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938"/>
      </w:tblGrid>
      <w:tr w:rsidR="00794604" w:rsidRPr="00CF07C3" w:rsidTr="00B4337E">
        <w:trPr>
          <w:trHeight w:val="1275"/>
        </w:trPr>
        <w:tc>
          <w:tcPr>
            <w:tcW w:w="2197" w:type="dxa"/>
          </w:tcPr>
          <w:p w:rsidR="00794604" w:rsidRPr="00CF07C3" w:rsidRDefault="00794604">
            <w:pPr>
              <w:rPr>
                <w:rFonts w:ascii="Arial" w:hAnsi="Arial" w:cs="Arial"/>
              </w:rPr>
            </w:pPr>
            <w:r w:rsidRPr="00CF07C3">
              <w:rPr>
                <w:rFonts w:ascii="Arial" w:hAnsi="Arial" w:cs="Arial"/>
              </w:rPr>
              <w:object w:dxaOrig="5981"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66pt" o:ole="" fillcolor="window">
                  <v:imagedata r:id="rId8" o:title=""/>
                </v:shape>
                <o:OLEObject Type="Embed" ProgID="Word.Picture.8" ShapeID="_x0000_i1025" DrawAspect="Content" ObjectID="_1627126022" r:id="rId9"/>
              </w:object>
            </w:r>
          </w:p>
        </w:tc>
        <w:tc>
          <w:tcPr>
            <w:tcW w:w="7938" w:type="dxa"/>
          </w:tcPr>
          <w:p w:rsidR="00A238E2" w:rsidRPr="0043148F" w:rsidRDefault="00794604" w:rsidP="00A238E2">
            <w:pPr>
              <w:pStyle w:val="Ttulo5"/>
              <w:rPr>
                <w:rFonts w:ascii="Arial" w:eastAsia="Times New Roman" w:hAnsi="Arial" w:cs="Arial"/>
                <w:szCs w:val="24"/>
              </w:rPr>
            </w:pPr>
            <w:r w:rsidRPr="0043148F">
              <w:rPr>
                <w:rFonts w:ascii="Arial" w:eastAsia="Times New Roman" w:hAnsi="Arial" w:cs="Arial"/>
                <w:szCs w:val="24"/>
              </w:rPr>
              <w:t>PREFEITURA MUNICIPAL DE URUBIC</w:t>
            </w:r>
            <w:r w:rsidR="00A238E2" w:rsidRPr="0043148F">
              <w:rPr>
                <w:rFonts w:ascii="Arial" w:eastAsia="Times New Roman" w:hAnsi="Arial" w:cs="Arial"/>
                <w:szCs w:val="24"/>
              </w:rPr>
              <w:t>I</w:t>
            </w:r>
          </w:p>
          <w:p w:rsidR="00A238E2" w:rsidRPr="0043148F" w:rsidRDefault="00F75FBB" w:rsidP="00A238E2">
            <w:pPr>
              <w:rPr>
                <w:rFonts w:ascii="Arial" w:hAnsi="Arial" w:cs="Arial"/>
                <w:b/>
              </w:rPr>
            </w:pPr>
            <w:r w:rsidRPr="0043148F">
              <w:rPr>
                <w:rFonts w:ascii="Arial" w:hAnsi="Arial" w:cs="Arial"/>
                <w:b/>
              </w:rPr>
              <w:t xml:space="preserve">PROCESSO </w:t>
            </w:r>
            <w:r w:rsidR="00FC5309" w:rsidRPr="0043148F">
              <w:rPr>
                <w:rFonts w:ascii="Arial" w:hAnsi="Arial" w:cs="Arial"/>
                <w:b/>
              </w:rPr>
              <w:t xml:space="preserve">ADMINISTRATIVO </w:t>
            </w:r>
            <w:r w:rsidRPr="0043148F">
              <w:rPr>
                <w:rFonts w:ascii="Arial" w:hAnsi="Arial" w:cs="Arial"/>
                <w:b/>
              </w:rPr>
              <w:t xml:space="preserve">Nº </w:t>
            </w:r>
            <w:r w:rsidR="00D21D08">
              <w:rPr>
                <w:rFonts w:ascii="Arial" w:hAnsi="Arial" w:cs="Arial"/>
                <w:b/>
              </w:rPr>
              <w:t>0</w:t>
            </w:r>
            <w:r w:rsidR="00CC23D3">
              <w:rPr>
                <w:rFonts w:ascii="Arial" w:hAnsi="Arial" w:cs="Arial"/>
                <w:b/>
              </w:rPr>
              <w:t>4</w:t>
            </w:r>
            <w:r w:rsidR="00A31AA3">
              <w:rPr>
                <w:rFonts w:ascii="Arial" w:hAnsi="Arial" w:cs="Arial"/>
                <w:b/>
              </w:rPr>
              <w:t>5</w:t>
            </w:r>
            <w:r w:rsidR="0043148F" w:rsidRPr="0043148F">
              <w:rPr>
                <w:rFonts w:ascii="Arial" w:hAnsi="Arial" w:cs="Arial"/>
                <w:b/>
              </w:rPr>
              <w:t>/2019</w:t>
            </w:r>
          </w:p>
          <w:p w:rsidR="00A82EB8" w:rsidRPr="0043148F" w:rsidRDefault="00CC23D3" w:rsidP="00A82EB8">
            <w:pPr>
              <w:pStyle w:val="Ttulo7"/>
              <w:rPr>
                <w:rFonts w:ascii="Arial" w:hAnsi="Arial" w:cs="Arial"/>
              </w:rPr>
            </w:pPr>
            <w:r>
              <w:rPr>
                <w:rFonts w:ascii="Arial" w:hAnsi="Arial" w:cs="Arial"/>
              </w:rPr>
              <w:t>PREGÃO PRESENCIAL</w:t>
            </w:r>
            <w:r w:rsidR="00D21D08">
              <w:rPr>
                <w:rFonts w:ascii="Arial" w:hAnsi="Arial" w:cs="Arial"/>
              </w:rPr>
              <w:t xml:space="preserve"> Nº 0</w:t>
            </w:r>
            <w:r>
              <w:rPr>
                <w:rFonts w:ascii="Arial" w:hAnsi="Arial" w:cs="Arial"/>
              </w:rPr>
              <w:t>2</w:t>
            </w:r>
            <w:r w:rsidR="00A31AA3">
              <w:rPr>
                <w:rFonts w:ascii="Arial" w:hAnsi="Arial" w:cs="Arial"/>
              </w:rPr>
              <w:t>0</w:t>
            </w:r>
            <w:r w:rsidR="00DC4070" w:rsidRPr="0043148F">
              <w:rPr>
                <w:rFonts w:ascii="Arial" w:hAnsi="Arial" w:cs="Arial"/>
              </w:rPr>
              <w:t>/</w:t>
            </w:r>
            <w:r w:rsidR="0043148F" w:rsidRPr="0043148F">
              <w:rPr>
                <w:rFonts w:ascii="Arial" w:hAnsi="Arial" w:cs="Arial"/>
              </w:rPr>
              <w:t>2019</w:t>
            </w:r>
          </w:p>
          <w:p w:rsidR="00794604" w:rsidRPr="00CF07C3" w:rsidRDefault="000F4FE4" w:rsidP="00A31AA3">
            <w:pPr>
              <w:pStyle w:val="Ttulo7"/>
              <w:rPr>
                <w:rFonts w:ascii="Arial" w:hAnsi="Arial" w:cs="Arial"/>
                <w:b w:val="0"/>
                <w:bCs w:val="0"/>
              </w:rPr>
            </w:pPr>
            <w:r w:rsidRPr="0043148F">
              <w:rPr>
                <w:rFonts w:ascii="Arial" w:hAnsi="Arial" w:cs="Arial"/>
                <w:bCs w:val="0"/>
              </w:rPr>
              <w:t xml:space="preserve">CONTRATO </w:t>
            </w:r>
            <w:r w:rsidR="001642D2" w:rsidRPr="0043148F">
              <w:rPr>
                <w:rFonts w:ascii="Arial" w:hAnsi="Arial" w:cs="Arial"/>
                <w:bCs w:val="0"/>
                <w:color w:val="000000"/>
              </w:rPr>
              <w:t xml:space="preserve">Nº </w:t>
            </w:r>
            <w:r w:rsidR="00035CF2">
              <w:rPr>
                <w:rFonts w:ascii="Arial" w:hAnsi="Arial" w:cs="Arial"/>
                <w:bCs w:val="0"/>
                <w:color w:val="000000"/>
              </w:rPr>
              <w:t>0</w:t>
            </w:r>
            <w:r w:rsidR="00A31AA3">
              <w:rPr>
                <w:rFonts w:ascii="Arial" w:hAnsi="Arial" w:cs="Arial"/>
                <w:bCs w:val="0"/>
                <w:color w:val="000000"/>
              </w:rPr>
              <w:t>40</w:t>
            </w:r>
            <w:r w:rsidR="000F3CD9" w:rsidRPr="0043148F">
              <w:rPr>
                <w:rFonts w:ascii="Arial" w:hAnsi="Arial" w:cs="Arial"/>
                <w:bCs w:val="0"/>
                <w:color w:val="000000"/>
              </w:rPr>
              <w:t>/</w:t>
            </w:r>
            <w:r w:rsidR="00B4337E" w:rsidRPr="0043148F">
              <w:rPr>
                <w:rFonts w:ascii="Arial" w:hAnsi="Arial" w:cs="Arial"/>
                <w:bCs w:val="0"/>
                <w:color w:val="000000"/>
              </w:rPr>
              <w:t>201</w:t>
            </w:r>
            <w:r w:rsidR="00F57B62" w:rsidRPr="0043148F">
              <w:rPr>
                <w:rFonts w:ascii="Arial" w:hAnsi="Arial" w:cs="Arial"/>
                <w:bCs w:val="0"/>
                <w:color w:val="000000"/>
              </w:rPr>
              <w:t>9</w:t>
            </w:r>
          </w:p>
        </w:tc>
      </w:tr>
    </w:tbl>
    <w:p w:rsidR="00D017D3" w:rsidRDefault="00D017D3" w:rsidP="00D7049F">
      <w:pPr>
        <w:jc w:val="both"/>
        <w:rPr>
          <w:rFonts w:ascii="Arial" w:hAnsi="Arial" w:cs="Arial"/>
          <w:b/>
          <w:sz w:val="20"/>
          <w:szCs w:val="20"/>
        </w:rPr>
      </w:pPr>
    </w:p>
    <w:p w:rsidR="00FD64E0" w:rsidRPr="00FD64E0" w:rsidRDefault="00FD64E0" w:rsidP="00FD64E0">
      <w:pPr>
        <w:ind w:left="5387"/>
        <w:jc w:val="both"/>
        <w:rPr>
          <w:rFonts w:ascii="Arial" w:hAnsi="Arial" w:cs="Arial"/>
          <w:b/>
          <w:iCs/>
          <w:color w:val="000000"/>
          <w:sz w:val="20"/>
          <w:szCs w:val="20"/>
        </w:rPr>
      </w:pPr>
      <w:r w:rsidRPr="00FD64E0">
        <w:rPr>
          <w:rFonts w:ascii="Arial" w:hAnsi="Arial" w:cs="Arial"/>
          <w:b/>
          <w:iCs/>
          <w:color w:val="000000"/>
          <w:sz w:val="20"/>
          <w:szCs w:val="20"/>
        </w:rPr>
        <w:t xml:space="preserve">CONTRATO DE PRESTAÇÃO DE SERVIÇOS QUE ENTRE SI CELEBRAM O MUNICÍPIO DE URUBICI, E A EMPRESA </w:t>
      </w:r>
      <w:r w:rsidR="0017016A" w:rsidRPr="00960122">
        <w:rPr>
          <w:rFonts w:ascii="Arial" w:hAnsi="Arial" w:cs="Arial"/>
          <w:b/>
          <w:iCs/>
          <w:color w:val="000000"/>
          <w:sz w:val="20"/>
          <w:szCs w:val="20"/>
        </w:rPr>
        <w:t>EDIMILSON COSTA ME.</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autoSpaceDE w:val="0"/>
        <w:autoSpaceDN w:val="0"/>
        <w:adjustRightInd w:val="0"/>
        <w:jc w:val="both"/>
        <w:rPr>
          <w:rFonts w:ascii="Arial" w:hAnsi="Arial" w:cs="Arial"/>
          <w:color w:val="000000"/>
          <w:sz w:val="20"/>
          <w:szCs w:val="20"/>
        </w:rPr>
      </w:pPr>
      <w:r w:rsidRPr="00FD64E0">
        <w:rPr>
          <w:rFonts w:ascii="Arial" w:hAnsi="Arial" w:cs="Arial"/>
          <w:color w:val="000000"/>
          <w:sz w:val="20"/>
          <w:szCs w:val="20"/>
        </w:rPr>
        <w:t xml:space="preserve">Pelo presente CONTRATO DE PRESTAÇÃO DE SERVIÇOS, integrante do Processo Administrativo 045/2019, Pregão Presencial 020/2019, de um lado o município de Urubici, representado pelo Prefeito Municipal, Sr. Antônio </w:t>
      </w:r>
      <w:proofErr w:type="spellStart"/>
      <w:r w:rsidRPr="00FD64E0">
        <w:rPr>
          <w:rFonts w:ascii="Arial" w:hAnsi="Arial" w:cs="Arial"/>
          <w:color w:val="000000"/>
          <w:sz w:val="20"/>
          <w:szCs w:val="20"/>
        </w:rPr>
        <w:t>Zilli</w:t>
      </w:r>
      <w:proofErr w:type="spellEnd"/>
      <w:r w:rsidR="0017016A">
        <w:rPr>
          <w:rFonts w:ascii="Arial" w:hAnsi="Arial" w:cs="Arial"/>
          <w:color w:val="000000"/>
          <w:sz w:val="20"/>
          <w:szCs w:val="20"/>
        </w:rPr>
        <w:t>, e de outro a empresa Edimilson Costa ME</w:t>
      </w:r>
      <w:r w:rsidRPr="00FD64E0">
        <w:rPr>
          <w:rFonts w:ascii="Arial" w:hAnsi="Arial" w:cs="Arial"/>
          <w:color w:val="000000"/>
          <w:sz w:val="20"/>
          <w:szCs w:val="20"/>
        </w:rPr>
        <w:t xml:space="preserve">, com sede na Rua </w:t>
      </w:r>
      <w:r w:rsidR="0017016A">
        <w:rPr>
          <w:rFonts w:ascii="Arial" w:hAnsi="Arial" w:cs="Arial"/>
          <w:color w:val="000000"/>
          <w:sz w:val="20"/>
          <w:szCs w:val="20"/>
        </w:rPr>
        <w:t>da Serraria, S/N, Centro, Alfredo Wagner</w:t>
      </w:r>
      <w:r w:rsidRPr="00FD64E0">
        <w:rPr>
          <w:rFonts w:ascii="Arial" w:hAnsi="Arial" w:cs="Arial"/>
          <w:color w:val="000000"/>
          <w:sz w:val="20"/>
          <w:szCs w:val="20"/>
        </w:rPr>
        <w:t xml:space="preserve">, </w:t>
      </w:r>
      <w:r w:rsidR="0017016A">
        <w:rPr>
          <w:rFonts w:ascii="Arial" w:hAnsi="Arial" w:cs="Arial"/>
          <w:color w:val="000000"/>
          <w:sz w:val="20"/>
          <w:szCs w:val="20"/>
        </w:rPr>
        <w:t>SC</w:t>
      </w:r>
      <w:r w:rsidRPr="00FD64E0">
        <w:rPr>
          <w:rFonts w:ascii="Arial" w:hAnsi="Arial" w:cs="Arial"/>
          <w:color w:val="000000"/>
          <w:sz w:val="20"/>
          <w:szCs w:val="20"/>
        </w:rPr>
        <w:t>, inscrita no Cadastro Nacional de Pessoa Jurídica do Ministério da Fazenda sob n</w:t>
      </w:r>
      <w:r w:rsidR="001F1F1E">
        <w:rPr>
          <w:rFonts w:ascii="Arial" w:hAnsi="Arial" w:cs="Arial"/>
          <w:color w:val="000000"/>
          <w:sz w:val="22"/>
          <w:szCs w:val="20"/>
        </w:rPr>
        <w:t>º</w:t>
      </w:r>
      <w:r w:rsidR="001F1F1E">
        <w:rPr>
          <w:rFonts w:ascii="Arial" w:hAnsi="Arial" w:cs="Arial"/>
          <w:color w:val="000000"/>
          <w:sz w:val="20"/>
          <w:szCs w:val="20"/>
        </w:rPr>
        <w:t xml:space="preserve"> </w:t>
      </w:r>
      <w:r w:rsidR="0017016A">
        <w:rPr>
          <w:rFonts w:ascii="Arial" w:hAnsi="Arial" w:cs="Arial"/>
          <w:color w:val="000000"/>
          <w:sz w:val="20"/>
          <w:szCs w:val="20"/>
        </w:rPr>
        <w:t>14.204.221/0001-96</w:t>
      </w:r>
      <w:r w:rsidRPr="00FD64E0">
        <w:rPr>
          <w:rFonts w:ascii="Arial" w:hAnsi="Arial" w:cs="Arial"/>
          <w:color w:val="000000"/>
          <w:sz w:val="20"/>
          <w:szCs w:val="20"/>
        </w:rPr>
        <w:t xml:space="preserve">, neste ato representado pelo seu </w:t>
      </w:r>
      <w:r w:rsidR="0017016A">
        <w:rPr>
          <w:rFonts w:ascii="Arial" w:hAnsi="Arial" w:cs="Arial"/>
          <w:color w:val="000000"/>
          <w:sz w:val="20"/>
          <w:szCs w:val="20"/>
        </w:rPr>
        <w:t>representante legal</w:t>
      </w:r>
      <w:r w:rsidRPr="00FD64E0">
        <w:rPr>
          <w:rFonts w:ascii="Arial" w:hAnsi="Arial" w:cs="Arial"/>
          <w:color w:val="000000"/>
          <w:sz w:val="20"/>
          <w:szCs w:val="20"/>
        </w:rPr>
        <w:t xml:space="preserve">, Sr. </w:t>
      </w:r>
      <w:r w:rsidR="001F1F1E">
        <w:rPr>
          <w:rFonts w:ascii="Arial" w:hAnsi="Arial" w:cs="Arial"/>
          <w:color w:val="000000"/>
          <w:sz w:val="20"/>
          <w:szCs w:val="20"/>
        </w:rPr>
        <w:t>Edimilson Costa</w:t>
      </w:r>
      <w:r w:rsidRPr="00FD64E0">
        <w:rPr>
          <w:rFonts w:ascii="Arial" w:hAnsi="Arial" w:cs="Arial"/>
          <w:color w:val="000000"/>
          <w:sz w:val="20"/>
          <w:szCs w:val="20"/>
        </w:rPr>
        <w:t>, tem justo e acordado o seguinte:</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PRIMEIRA - Do Objeto e sua Execução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1.1. A presente licitação destina-se a contratação de empresa(s) especializada(s) com sede no máximo a 120 km da cidade de Urubici SC em serviços de mecânica, elétrica e funilaria para veículos leves, caminhões, ônibus e máquinas pesadas, segundo os quantitativos, descrições e condições das atividades a serem desenvolvidas na forma do que consta no Termo de Referência no Anexo I deste edital.</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PARÁGRAFO ÚNICO - A execução do objeto do presente contrato será realizada pela contratada, a partir da data estabelecida neste instrumento e seus anexos, partes integrantes deste Instrumento.</w:t>
      </w:r>
    </w:p>
    <w:p w:rsidR="00FD64E0" w:rsidRPr="00FD64E0" w:rsidRDefault="00FD64E0" w:rsidP="00FD64E0">
      <w:pPr>
        <w:spacing w:line="120" w:lineRule="auto"/>
        <w:jc w:val="both"/>
        <w:rPr>
          <w:rFonts w:ascii="Arial" w:hAnsi="Arial" w:cs="Arial"/>
          <w:b/>
          <w:color w:val="000000"/>
          <w:sz w:val="20"/>
          <w:szCs w:val="20"/>
        </w:rPr>
      </w:pPr>
    </w:p>
    <w:p w:rsidR="00FD64E0" w:rsidRPr="00FD64E0" w:rsidRDefault="00FD64E0" w:rsidP="00FD64E0">
      <w:pPr>
        <w:spacing w:line="120" w:lineRule="auto"/>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SEGUNDA - Do Preço, das Condições de Pagamento, Atualização por Inadimplemento e do Reajuste.</w:t>
      </w: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Do Preço</w:t>
      </w:r>
    </w:p>
    <w:p w:rsidR="00FD64E0" w:rsidRPr="00FD64E0" w:rsidRDefault="00FD64E0" w:rsidP="00FD64E0">
      <w:pPr>
        <w:jc w:val="both"/>
        <w:rPr>
          <w:rFonts w:ascii="Arial" w:hAnsi="Arial" w:cs="Arial"/>
          <w:color w:val="000000"/>
          <w:sz w:val="20"/>
          <w:szCs w:val="20"/>
        </w:rPr>
      </w:pPr>
    </w:p>
    <w:p w:rsidR="00023477" w:rsidRDefault="00FD64E0" w:rsidP="00FD64E0">
      <w:pPr>
        <w:jc w:val="both"/>
        <w:rPr>
          <w:rFonts w:ascii="Arial" w:hAnsi="Arial" w:cs="Arial"/>
          <w:color w:val="000000"/>
          <w:sz w:val="20"/>
          <w:szCs w:val="20"/>
        </w:rPr>
      </w:pPr>
      <w:r w:rsidRPr="00FD64E0">
        <w:rPr>
          <w:rFonts w:ascii="Arial" w:hAnsi="Arial" w:cs="Arial"/>
          <w:color w:val="000000"/>
          <w:sz w:val="20"/>
          <w:szCs w:val="20"/>
        </w:rPr>
        <w:t>2.1. O preço para a prestação dos serviços objeto deste contrato é de</w:t>
      </w:r>
      <w:r w:rsidR="00023477">
        <w:rPr>
          <w:rFonts w:ascii="Arial" w:hAnsi="Arial" w:cs="Arial"/>
          <w:color w:val="000000"/>
          <w:sz w:val="20"/>
          <w:szCs w:val="20"/>
        </w:rPr>
        <w:t>:</w:t>
      </w:r>
    </w:p>
    <w:p w:rsidR="00FD64E0" w:rsidRDefault="00FD64E0" w:rsidP="00023477">
      <w:pPr>
        <w:pStyle w:val="PargrafodaLista"/>
        <w:numPr>
          <w:ilvl w:val="0"/>
          <w:numId w:val="14"/>
        </w:numPr>
        <w:jc w:val="both"/>
        <w:rPr>
          <w:rFonts w:ascii="Arial" w:hAnsi="Arial" w:cs="Arial"/>
          <w:color w:val="000000"/>
          <w:sz w:val="20"/>
          <w:szCs w:val="20"/>
        </w:rPr>
      </w:pPr>
      <w:r w:rsidRPr="00023477">
        <w:rPr>
          <w:rFonts w:ascii="Arial" w:hAnsi="Arial" w:cs="Arial"/>
          <w:color w:val="000000"/>
          <w:sz w:val="20"/>
          <w:szCs w:val="20"/>
        </w:rPr>
        <w:t xml:space="preserve">R$ </w:t>
      </w:r>
      <w:r w:rsidR="00023477" w:rsidRPr="00023477">
        <w:rPr>
          <w:rFonts w:ascii="Arial" w:hAnsi="Arial" w:cs="Arial"/>
          <w:color w:val="000000"/>
          <w:sz w:val="20"/>
          <w:szCs w:val="20"/>
        </w:rPr>
        <w:t>40,00</w:t>
      </w:r>
      <w:r w:rsidRPr="00023477">
        <w:rPr>
          <w:rFonts w:ascii="Arial" w:hAnsi="Arial" w:cs="Arial"/>
          <w:color w:val="000000"/>
          <w:sz w:val="20"/>
          <w:szCs w:val="20"/>
        </w:rPr>
        <w:t>(</w:t>
      </w:r>
      <w:r w:rsidR="00023477" w:rsidRPr="00023477">
        <w:rPr>
          <w:rFonts w:ascii="Arial" w:hAnsi="Arial" w:cs="Arial"/>
          <w:color w:val="000000"/>
          <w:sz w:val="20"/>
          <w:szCs w:val="20"/>
        </w:rPr>
        <w:t>quarenta reais</w:t>
      </w:r>
      <w:r w:rsidRPr="00023477">
        <w:rPr>
          <w:rFonts w:ascii="Arial" w:hAnsi="Arial" w:cs="Arial"/>
          <w:color w:val="000000"/>
          <w:sz w:val="20"/>
          <w:szCs w:val="20"/>
        </w:rPr>
        <w:t>) por hora trabalhada para o item</w:t>
      </w:r>
      <w:r w:rsidR="00023477">
        <w:rPr>
          <w:rFonts w:ascii="Arial" w:hAnsi="Arial" w:cs="Arial"/>
          <w:color w:val="000000"/>
          <w:sz w:val="20"/>
          <w:szCs w:val="20"/>
        </w:rPr>
        <w:t xml:space="preserve"> 04, (mecânica em geral de caminhões);</w:t>
      </w:r>
    </w:p>
    <w:p w:rsidR="00023477" w:rsidRDefault="00023477" w:rsidP="00023477">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R$ 50,00 (cinquenta reais) por hora trabalhada para o item 07, (mecânica em geral</w:t>
      </w:r>
      <w:r w:rsidR="003E4457">
        <w:rPr>
          <w:rFonts w:ascii="Arial" w:hAnsi="Arial" w:cs="Arial"/>
          <w:color w:val="000000"/>
          <w:sz w:val="20"/>
          <w:szCs w:val="20"/>
        </w:rPr>
        <w:t xml:space="preserve"> </w:t>
      </w:r>
      <w:r>
        <w:rPr>
          <w:rFonts w:ascii="Arial" w:hAnsi="Arial" w:cs="Arial"/>
          <w:color w:val="000000"/>
          <w:sz w:val="20"/>
          <w:szCs w:val="20"/>
        </w:rPr>
        <w:t>de ônibus);</w:t>
      </w:r>
    </w:p>
    <w:p w:rsidR="00023477" w:rsidRPr="00023477" w:rsidRDefault="00023477" w:rsidP="00023477">
      <w:pPr>
        <w:pStyle w:val="PargrafodaLista"/>
        <w:numPr>
          <w:ilvl w:val="0"/>
          <w:numId w:val="14"/>
        </w:numPr>
        <w:jc w:val="both"/>
        <w:rPr>
          <w:rFonts w:ascii="Arial" w:hAnsi="Arial" w:cs="Arial"/>
          <w:color w:val="000000"/>
          <w:sz w:val="20"/>
          <w:szCs w:val="20"/>
        </w:rPr>
      </w:pPr>
      <w:r>
        <w:rPr>
          <w:rFonts w:ascii="Arial" w:hAnsi="Arial" w:cs="Arial"/>
          <w:color w:val="000000"/>
          <w:sz w:val="20"/>
          <w:szCs w:val="20"/>
        </w:rPr>
        <w:t>R$ 70,00 (setenta reais) por hora trabalhada para o item 10, (mecânica em geral para máquinas pesadas);</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2.2. Das Condições de Pagamento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 xml:space="preserve">2.2.1. A CONTRATANTE pagará à CONTRATADA, o valor corresponde à prestação de serviços, conforme as autorizações de fornecimento, até o trigésimo dia </w:t>
      </w:r>
      <w:r w:rsidR="002A2F87" w:rsidRPr="00FD64E0">
        <w:rPr>
          <w:rFonts w:ascii="Arial" w:hAnsi="Arial" w:cs="Arial"/>
          <w:color w:val="000000"/>
          <w:sz w:val="20"/>
          <w:szCs w:val="20"/>
        </w:rPr>
        <w:t>subsequente</w:t>
      </w:r>
      <w:r w:rsidRPr="00FD64E0">
        <w:rPr>
          <w:rFonts w:ascii="Arial" w:hAnsi="Arial" w:cs="Arial"/>
          <w:color w:val="000000"/>
          <w:sz w:val="20"/>
          <w:szCs w:val="20"/>
        </w:rPr>
        <w:t xml:space="preserve"> ao da prestação dos serviços, mediante:</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a) Apresentação da Nota Fiscal e Fatura, com a discriminação dos serviços, placa do veículo, ou descritivo da máquina pesada e numero da autorização de fornecimento;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b) Certidão de Débito para com a Fazenda Municipal demonstrando sua regularidade.</w:t>
      </w:r>
    </w:p>
    <w:p w:rsidR="00FD64E0" w:rsidRPr="00FD64E0" w:rsidRDefault="00FD64E0" w:rsidP="00FD64E0">
      <w:pPr>
        <w:spacing w:line="120" w:lineRule="auto"/>
        <w:ind w:firstLine="2268"/>
        <w:jc w:val="both"/>
        <w:rPr>
          <w:rFonts w:ascii="Arial" w:hAnsi="Arial" w:cs="Arial"/>
          <w:color w:val="000000"/>
          <w:sz w:val="20"/>
          <w:szCs w:val="20"/>
        </w:rPr>
      </w:pPr>
    </w:p>
    <w:p w:rsidR="00FD64E0" w:rsidRPr="00FD64E0" w:rsidRDefault="00FD64E0" w:rsidP="00FD64E0">
      <w:pPr>
        <w:spacing w:after="120"/>
        <w:rPr>
          <w:rFonts w:ascii="Arial" w:hAnsi="Arial" w:cs="Arial"/>
          <w:color w:val="000000"/>
          <w:sz w:val="20"/>
          <w:szCs w:val="20"/>
        </w:rPr>
      </w:pPr>
      <w:r w:rsidRPr="00FD64E0">
        <w:rPr>
          <w:rFonts w:ascii="Arial" w:hAnsi="Arial" w:cs="Arial"/>
          <w:color w:val="000000"/>
          <w:sz w:val="20"/>
          <w:szCs w:val="20"/>
        </w:rPr>
        <w:t>2.2.2.  A não apresentação dos documentos enunciados neste artigo implica na suspensão do pagamento da fatura até a apresentação, não sendo exigível, neste caso, atualização financeira dos valores, por inadimplemento.</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 xml:space="preserve">2.2.3. O pagamento da fatura será sustado, verificada execução defeituosa do Contrato, enquanto persistirem restrições quanto aos serviços prestados no período a que a mesma se refere. Também será sustado o pagamento se existente débito pendente de satisfação para com a CONTRATANTE ou com terceiros, relacionados com o Contrato. </w:t>
      </w:r>
    </w:p>
    <w:p w:rsidR="00FD64E0" w:rsidRPr="00FD64E0" w:rsidRDefault="00FD64E0" w:rsidP="00FD64E0">
      <w:pPr>
        <w:ind w:firstLine="2835"/>
        <w:jc w:val="both"/>
        <w:rPr>
          <w:rFonts w:ascii="Arial" w:hAnsi="Arial" w:cs="Arial"/>
          <w:color w:val="000000"/>
          <w:sz w:val="20"/>
          <w:szCs w:val="20"/>
        </w:rPr>
      </w:pP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lastRenderedPageBreak/>
        <w:t>2.3. Da Atualização por Inadimplemento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2.3.1. Vencido o prazo estabelecido e não efetuado o pagamento pela CONTRATANTE, e desde que não haja pendências relativas à execução do Contrato, os valores serão corrigidos com base nos mesmos critérios adotados para a atualização das obrigações tributárias, em observância ao que dispõe a Lei Federal n</w:t>
      </w:r>
      <w:r w:rsidRPr="00FD64E0">
        <w:rPr>
          <w:rFonts w:ascii="Arial" w:hAnsi="Arial" w:cs="Arial"/>
          <w:color w:val="000000"/>
          <w:sz w:val="20"/>
          <w:szCs w:val="20"/>
          <w:vertAlign w:val="superscript"/>
        </w:rPr>
        <w:t xml:space="preserve">o </w:t>
      </w:r>
      <w:r w:rsidRPr="00FD64E0">
        <w:rPr>
          <w:rFonts w:ascii="Arial" w:hAnsi="Arial" w:cs="Arial"/>
          <w:color w:val="000000"/>
          <w:sz w:val="20"/>
          <w:szCs w:val="20"/>
        </w:rPr>
        <w:t>8.666/93 de 21 de junho de 1993 e suas alterações posteriores.</w:t>
      </w:r>
    </w:p>
    <w:p w:rsidR="00FD64E0" w:rsidRPr="00FD64E0" w:rsidRDefault="00FD64E0" w:rsidP="00FD64E0">
      <w:pPr>
        <w:spacing w:line="120" w:lineRule="auto"/>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2.4. Do Reajuste dos Preços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2.4.1. Os preços dos serviços contratados serão fixos e irreajustáveis durante o período de 12 (doze) meses.</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2.4.2. Os preços dos serviços contratados poderão ser reajustados após o período de 12 (doze) meses de vigência do contrato, tendo como marco inicial à data limite para apresentação da proposta no processo licitatório, pelo Índice Nacional de Preços ao Consumidor – INPC, calculado pelo Instituto Brasileiro de Geografia e Estatístico – IBGE ou o índice que vier substituí-lo.</w:t>
      </w:r>
    </w:p>
    <w:p w:rsidR="00FD64E0" w:rsidRPr="00FD64E0" w:rsidRDefault="00FD64E0" w:rsidP="00FD64E0">
      <w:pPr>
        <w:jc w:val="both"/>
        <w:rPr>
          <w:rFonts w:ascii="Arial" w:hAnsi="Arial" w:cs="Arial"/>
          <w:b/>
          <w:bCs/>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TERCEIRA - Da Dotação Orçamentária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3.1. O pagamento correrá à conta dos recursos consignados no Orçamento da Prefeitura Municipal de Urubici:</w:t>
      </w:r>
    </w:p>
    <w:p w:rsidR="00FD64E0" w:rsidRPr="00FD64E0" w:rsidRDefault="00FD64E0" w:rsidP="00FD64E0">
      <w:pPr>
        <w:jc w:val="both"/>
        <w:rPr>
          <w:rFonts w:ascii="Arial" w:hAnsi="Arial" w:cs="Arial"/>
          <w:color w:val="000000"/>
          <w:sz w:val="20"/>
          <w:szCs w:val="20"/>
        </w:rPr>
      </w:pP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gramStart"/>
      <w:r w:rsidRPr="00FD64E0">
        <w:rPr>
          <w:rFonts w:ascii="Arial" w:hAnsi="Arial" w:cs="Arial"/>
          <w:b/>
          <w:color w:val="000000"/>
          <w:sz w:val="20"/>
          <w:szCs w:val="20"/>
        </w:rPr>
        <w:t>04.01 SECRETARIA</w:t>
      </w:r>
      <w:proofErr w:type="gramEnd"/>
      <w:r w:rsidRPr="00FD64E0">
        <w:rPr>
          <w:rFonts w:ascii="Arial" w:hAnsi="Arial" w:cs="Arial"/>
          <w:b/>
          <w:color w:val="000000"/>
          <w:sz w:val="20"/>
          <w:szCs w:val="20"/>
        </w:rPr>
        <w:t xml:space="preserve"> DE TRANSPORTES E OBRAS</w:t>
      </w: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w:t>
      </w:r>
      <w:proofErr w:type="spellStart"/>
      <w:r w:rsidRPr="00FD64E0">
        <w:rPr>
          <w:rFonts w:ascii="Arial" w:hAnsi="Arial" w:cs="Arial"/>
          <w:b/>
          <w:color w:val="000000"/>
          <w:sz w:val="20"/>
          <w:szCs w:val="20"/>
        </w:rPr>
        <w:t>Ativ</w:t>
      </w:r>
      <w:proofErr w:type="spellEnd"/>
      <w:r w:rsidRPr="00FD64E0">
        <w:rPr>
          <w:rFonts w:ascii="Arial" w:hAnsi="Arial" w:cs="Arial"/>
          <w:b/>
          <w:color w:val="000000"/>
          <w:sz w:val="20"/>
          <w:szCs w:val="20"/>
        </w:rPr>
        <w:t xml:space="preserve"> 2.016 – Funcionamento e Operacionalização as STO</w:t>
      </w:r>
    </w:p>
    <w:p w:rsidR="00FD64E0" w:rsidRPr="00FD64E0" w:rsidRDefault="00FD64E0" w:rsidP="00FD64E0">
      <w:pPr>
        <w:autoSpaceDE w:val="0"/>
        <w:autoSpaceDN w:val="0"/>
        <w:adjustRightInd w:val="0"/>
        <w:ind w:left="700" w:hanging="700"/>
        <w:rPr>
          <w:rFonts w:ascii="Arial" w:hAnsi="Arial" w:cs="Arial"/>
          <w:b/>
          <w:color w:val="000000"/>
          <w:sz w:val="20"/>
          <w:szCs w:val="20"/>
        </w:rPr>
      </w:pPr>
      <w:r w:rsidRPr="00FD64E0">
        <w:rPr>
          <w:rFonts w:ascii="Arial" w:hAnsi="Arial" w:cs="Arial"/>
          <w:b/>
          <w:color w:val="000000"/>
          <w:sz w:val="20"/>
          <w:szCs w:val="20"/>
        </w:rPr>
        <w:t>27 33.90.00.00.00.00.00.0080</w:t>
      </w:r>
    </w:p>
    <w:p w:rsidR="00FD64E0" w:rsidRPr="00FD64E0" w:rsidRDefault="00FD64E0" w:rsidP="00FD64E0">
      <w:pPr>
        <w:autoSpaceDE w:val="0"/>
        <w:autoSpaceDN w:val="0"/>
        <w:adjustRightInd w:val="0"/>
        <w:ind w:left="700" w:hanging="700"/>
        <w:rPr>
          <w:rFonts w:ascii="Arial" w:hAnsi="Arial" w:cs="Arial"/>
          <w:b/>
          <w:color w:val="000000"/>
          <w:sz w:val="20"/>
          <w:szCs w:val="20"/>
        </w:rPr>
      </w:pP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gramStart"/>
      <w:r w:rsidRPr="00FD64E0">
        <w:rPr>
          <w:rFonts w:ascii="Arial" w:hAnsi="Arial" w:cs="Arial"/>
          <w:b/>
          <w:color w:val="000000"/>
          <w:sz w:val="20"/>
          <w:szCs w:val="20"/>
        </w:rPr>
        <w:t>04.01 SECRETARIA</w:t>
      </w:r>
      <w:proofErr w:type="gramEnd"/>
      <w:r w:rsidRPr="00FD64E0">
        <w:rPr>
          <w:rFonts w:ascii="Arial" w:hAnsi="Arial" w:cs="Arial"/>
          <w:b/>
          <w:color w:val="000000"/>
          <w:sz w:val="20"/>
          <w:szCs w:val="20"/>
        </w:rPr>
        <w:t xml:space="preserve"> DE TRANSPORTES E OBRAS</w:t>
      </w: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w:t>
      </w:r>
      <w:proofErr w:type="spellStart"/>
      <w:r w:rsidRPr="00FD64E0">
        <w:rPr>
          <w:rFonts w:ascii="Arial" w:hAnsi="Arial" w:cs="Arial"/>
          <w:b/>
          <w:color w:val="000000"/>
          <w:sz w:val="20"/>
          <w:szCs w:val="20"/>
        </w:rPr>
        <w:t>Ativ</w:t>
      </w:r>
      <w:proofErr w:type="spellEnd"/>
      <w:r w:rsidRPr="00FD64E0">
        <w:rPr>
          <w:rFonts w:ascii="Arial" w:hAnsi="Arial" w:cs="Arial"/>
          <w:b/>
          <w:color w:val="000000"/>
          <w:sz w:val="20"/>
          <w:szCs w:val="20"/>
        </w:rPr>
        <w:t xml:space="preserve"> 2.013 – </w:t>
      </w:r>
      <w:proofErr w:type="spellStart"/>
      <w:r w:rsidRPr="00FD64E0">
        <w:rPr>
          <w:rFonts w:ascii="Arial" w:hAnsi="Arial" w:cs="Arial"/>
          <w:b/>
          <w:color w:val="000000"/>
          <w:sz w:val="20"/>
          <w:szCs w:val="20"/>
        </w:rPr>
        <w:t>Manut</w:t>
      </w:r>
      <w:proofErr w:type="spellEnd"/>
      <w:r w:rsidRPr="00FD64E0">
        <w:rPr>
          <w:rFonts w:ascii="Arial" w:hAnsi="Arial" w:cs="Arial"/>
          <w:b/>
          <w:color w:val="000000"/>
          <w:sz w:val="20"/>
          <w:szCs w:val="20"/>
        </w:rPr>
        <w:t>. Serviços Rede Iluminação Pública - COSIP</w:t>
      </w:r>
    </w:p>
    <w:p w:rsidR="00FD64E0" w:rsidRPr="00FD64E0" w:rsidRDefault="00FD64E0" w:rsidP="00FD64E0">
      <w:pPr>
        <w:autoSpaceDE w:val="0"/>
        <w:autoSpaceDN w:val="0"/>
        <w:adjustRightInd w:val="0"/>
        <w:ind w:left="700" w:hanging="700"/>
        <w:rPr>
          <w:rFonts w:ascii="Arial" w:hAnsi="Arial" w:cs="Arial"/>
          <w:b/>
          <w:color w:val="000000"/>
          <w:sz w:val="20"/>
          <w:szCs w:val="20"/>
        </w:rPr>
      </w:pPr>
      <w:r w:rsidRPr="00FD64E0">
        <w:rPr>
          <w:rFonts w:ascii="Arial" w:hAnsi="Arial" w:cs="Arial"/>
          <w:b/>
          <w:color w:val="000000"/>
          <w:sz w:val="20"/>
          <w:szCs w:val="20"/>
        </w:rPr>
        <w:t>37 33.90.00.00.00.00.00.0107</w:t>
      </w:r>
    </w:p>
    <w:p w:rsidR="00FD64E0" w:rsidRPr="00FD64E0" w:rsidRDefault="00FD64E0" w:rsidP="00FD64E0">
      <w:pPr>
        <w:autoSpaceDE w:val="0"/>
        <w:autoSpaceDN w:val="0"/>
        <w:adjustRightInd w:val="0"/>
        <w:ind w:left="700" w:hanging="700"/>
        <w:rPr>
          <w:rFonts w:ascii="Arial" w:hAnsi="Arial" w:cs="Arial"/>
          <w:b/>
          <w:color w:val="000000"/>
          <w:sz w:val="20"/>
          <w:szCs w:val="20"/>
        </w:rPr>
      </w:pP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gramStart"/>
      <w:r w:rsidRPr="00FD64E0">
        <w:rPr>
          <w:rFonts w:ascii="Arial" w:hAnsi="Arial" w:cs="Arial"/>
          <w:b/>
          <w:color w:val="000000"/>
          <w:sz w:val="20"/>
          <w:szCs w:val="20"/>
        </w:rPr>
        <w:t>0401 SECRETARIA</w:t>
      </w:r>
      <w:proofErr w:type="gramEnd"/>
      <w:r w:rsidRPr="00FD64E0">
        <w:rPr>
          <w:rFonts w:ascii="Arial" w:hAnsi="Arial" w:cs="Arial"/>
          <w:b/>
          <w:color w:val="000000"/>
          <w:sz w:val="20"/>
          <w:szCs w:val="20"/>
        </w:rPr>
        <w:t xml:space="preserve"> TRANSP. OBRAS SERV. URB. SAN. BASICO</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2014 - Abertura</w:t>
      </w:r>
      <w:proofErr w:type="gramEnd"/>
      <w:r w:rsidRPr="00FD64E0">
        <w:rPr>
          <w:rFonts w:ascii="Arial" w:hAnsi="Arial" w:cs="Arial"/>
          <w:b/>
          <w:color w:val="000000"/>
          <w:sz w:val="20"/>
          <w:szCs w:val="20"/>
        </w:rPr>
        <w:t>, manutenção e recuperação de estradas vicinais</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r w:rsidRPr="00FD64E0">
        <w:rPr>
          <w:rFonts w:ascii="Arial" w:hAnsi="Arial" w:cs="Arial"/>
          <w:b/>
          <w:color w:val="000000"/>
          <w:sz w:val="20"/>
          <w:szCs w:val="20"/>
        </w:rPr>
        <w:t>54 33.90.00.00.00.00.00.0080</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r w:rsidRPr="00FD64E0">
        <w:rPr>
          <w:rFonts w:ascii="Arial" w:hAnsi="Arial" w:cs="Arial"/>
          <w:b/>
          <w:color w:val="000000"/>
          <w:sz w:val="20"/>
          <w:szCs w:val="20"/>
        </w:rPr>
        <w:t>55 33.90.00.00.00.00.00.0123</w:t>
      </w:r>
    </w:p>
    <w:p w:rsidR="00FD64E0" w:rsidRPr="00FD64E0" w:rsidRDefault="00FD64E0" w:rsidP="00FD64E0">
      <w:pPr>
        <w:autoSpaceDE w:val="0"/>
        <w:autoSpaceDN w:val="0"/>
        <w:adjustRightInd w:val="0"/>
        <w:ind w:left="700" w:hanging="700"/>
        <w:rPr>
          <w:rFonts w:ascii="Arial" w:hAnsi="Arial" w:cs="Arial"/>
          <w:b/>
          <w:color w:val="000000"/>
          <w:sz w:val="20"/>
          <w:szCs w:val="20"/>
        </w:rPr>
      </w:pP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gramStart"/>
      <w:r w:rsidRPr="00FD64E0">
        <w:rPr>
          <w:rFonts w:ascii="Arial" w:hAnsi="Arial" w:cs="Arial"/>
          <w:b/>
          <w:color w:val="000000"/>
          <w:sz w:val="20"/>
          <w:szCs w:val="20"/>
        </w:rPr>
        <w:t>04.01 SECRETARIA</w:t>
      </w:r>
      <w:proofErr w:type="gramEnd"/>
      <w:r w:rsidRPr="00FD64E0">
        <w:rPr>
          <w:rFonts w:ascii="Arial" w:hAnsi="Arial" w:cs="Arial"/>
          <w:b/>
          <w:color w:val="000000"/>
          <w:sz w:val="20"/>
          <w:szCs w:val="20"/>
        </w:rPr>
        <w:t xml:space="preserve"> DE TRANSPORTES E OBRAS</w:t>
      </w: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w:t>
      </w:r>
      <w:proofErr w:type="spellStart"/>
      <w:r w:rsidRPr="00FD64E0">
        <w:rPr>
          <w:rFonts w:ascii="Arial" w:hAnsi="Arial" w:cs="Arial"/>
          <w:b/>
          <w:color w:val="000000"/>
          <w:sz w:val="20"/>
          <w:szCs w:val="20"/>
        </w:rPr>
        <w:t>Ativ</w:t>
      </w:r>
      <w:proofErr w:type="spellEnd"/>
      <w:r w:rsidRPr="00FD64E0">
        <w:rPr>
          <w:rFonts w:ascii="Arial" w:hAnsi="Arial" w:cs="Arial"/>
          <w:b/>
          <w:color w:val="000000"/>
          <w:sz w:val="20"/>
          <w:szCs w:val="20"/>
        </w:rPr>
        <w:t xml:space="preserve"> 2.012 – Sistema de Coleta de Lixo Seletiva - Reciclagem</w:t>
      </w:r>
    </w:p>
    <w:p w:rsidR="00FD64E0" w:rsidRPr="00FD64E0" w:rsidRDefault="00FD64E0" w:rsidP="00FD64E0">
      <w:pPr>
        <w:autoSpaceDE w:val="0"/>
        <w:autoSpaceDN w:val="0"/>
        <w:adjustRightInd w:val="0"/>
        <w:ind w:left="700" w:hanging="700"/>
        <w:rPr>
          <w:rFonts w:ascii="Arial" w:hAnsi="Arial" w:cs="Arial"/>
          <w:b/>
          <w:color w:val="000000"/>
          <w:sz w:val="20"/>
          <w:szCs w:val="20"/>
        </w:rPr>
      </w:pPr>
      <w:r w:rsidRPr="00FD64E0">
        <w:rPr>
          <w:rFonts w:ascii="Arial" w:hAnsi="Arial" w:cs="Arial"/>
          <w:b/>
          <w:color w:val="000000"/>
          <w:sz w:val="20"/>
          <w:szCs w:val="20"/>
        </w:rPr>
        <w:t>34 33.90.00.00.00.00.00.0080</w:t>
      </w:r>
    </w:p>
    <w:p w:rsidR="00FD64E0" w:rsidRPr="00FD64E0" w:rsidRDefault="00FD64E0" w:rsidP="00FD64E0">
      <w:pPr>
        <w:autoSpaceDE w:val="0"/>
        <w:autoSpaceDN w:val="0"/>
        <w:adjustRightInd w:val="0"/>
        <w:ind w:left="700" w:hanging="700"/>
        <w:rPr>
          <w:rFonts w:ascii="Arial" w:hAnsi="Arial" w:cs="Arial"/>
          <w:b/>
          <w:color w:val="000000"/>
          <w:sz w:val="20"/>
          <w:szCs w:val="20"/>
        </w:rPr>
      </w:pP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gramStart"/>
      <w:r w:rsidRPr="00FD64E0">
        <w:rPr>
          <w:rFonts w:ascii="Arial" w:hAnsi="Arial" w:cs="Arial"/>
          <w:b/>
          <w:color w:val="000000"/>
          <w:sz w:val="20"/>
          <w:szCs w:val="20"/>
        </w:rPr>
        <w:t>08.01 SECRETARIA</w:t>
      </w:r>
      <w:proofErr w:type="gramEnd"/>
      <w:r w:rsidRPr="00FD64E0">
        <w:rPr>
          <w:rFonts w:ascii="Arial" w:hAnsi="Arial" w:cs="Arial"/>
          <w:b/>
          <w:color w:val="000000"/>
          <w:sz w:val="20"/>
          <w:szCs w:val="20"/>
        </w:rPr>
        <w:t xml:space="preserve"> DE EDUCAÇÃO CULTURA E DESPORTO</w:t>
      </w:r>
    </w:p>
    <w:p w:rsidR="00FD64E0" w:rsidRPr="00FD64E0" w:rsidRDefault="00FD64E0" w:rsidP="00FD64E0">
      <w:pPr>
        <w:autoSpaceDE w:val="0"/>
        <w:autoSpaceDN w:val="0"/>
        <w:adjustRightInd w:val="0"/>
        <w:ind w:left="700" w:hanging="700"/>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w:t>
      </w:r>
      <w:proofErr w:type="spellStart"/>
      <w:r w:rsidRPr="00FD64E0">
        <w:rPr>
          <w:rFonts w:ascii="Arial" w:hAnsi="Arial" w:cs="Arial"/>
          <w:b/>
          <w:color w:val="000000"/>
          <w:sz w:val="20"/>
          <w:szCs w:val="20"/>
        </w:rPr>
        <w:t>Ativ</w:t>
      </w:r>
      <w:proofErr w:type="spellEnd"/>
      <w:r w:rsidRPr="00FD64E0">
        <w:rPr>
          <w:rFonts w:ascii="Arial" w:hAnsi="Arial" w:cs="Arial"/>
          <w:b/>
          <w:color w:val="000000"/>
          <w:sz w:val="20"/>
          <w:szCs w:val="20"/>
        </w:rPr>
        <w:t xml:space="preserve"> 2.025 – Operacionalização Secretaria de Educação</w:t>
      </w:r>
    </w:p>
    <w:p w:rsidR="00FD64E0" w:rsidRPr="00FD64E0" w:rsidRDefault="00FD64E0" w:rsidP="00FD64E0">
      <w:pPr>
        <w:autoSpaceDE w:val="0"/>
        <w:autoSpaceDN w:val="0"/>
        <w:adjustRightInd w:val="0"/>
        <w:ind w:left="700" w:hanging="700"/>
        <w:rPr>
          <w:rFonts w:ascii="Arial" w:hAnsi="Arial" w:cs="Arial"/>
          <w:b/>
          <w:color w:val="000000"/>
          <w:sz w:val="20"/>
          <w:szCs w:val="20"/>
        </w:rPr>
      </w:pPr>
      <w:r w:rsidRPr="00FD64E0">
        <w:rPr>
          <w:rFonts w:ascii="Arial" w:hAnsi="Arial" w:cs="Arial"/>
          <w:b/>
          <w:color w:val="000000"/>
          <w:sz w:val="20"/>
          <w:szCs w:val="20"/>
        </w:rPr>
        <w:t>100 33.90.00.00.00.00.00.0118</w:t>
      </w:r>
    </w:p>
    <w:p w:rsidR="00FD64E0" w:rsidRPr="00FD64E0" w:rsidRDefault="00FD64E0" w:rsidP="00FD64E0">
      <w:pPr>
        <w:autoSpaceDE w:val="0"/>
        <w:autoSpaceDN w:val="0"/>
        <w:adjustRightInd w:val="0"/>
        <w:ind w:left="700" w:hanging="700"/>
        <w:rPr>
          <w:rFonts w:ascii="Arial" w:hAnsi="Arial" w:cs="Arial"/>
          <w:b/>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08.01 SECRETARIA</w:t>
      </w:r>
      <w:proofErr w:type="gramEnd"/>
      <w:r w:rsidRPr="00FD64E0">
        <w:rPr>
          <w:rFonts w:ascii="Arial" w:hAnsi="Arial" w:cs="Arial"/>
          <w:b/>
          <w:sz w:val="20"/>
          <w:szCs w:val="20"/>
        </w:rPr>
        <w:t xml:space="preserve"> DE EDUCAÇÃO CULTURA E DESPORTO</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2.047 - Transporte </w:t>
      </w:r>
      <w:proofErr w:type="gramStart"/>
      <w:r w:rsidRPr="00FD64E0">
        <w:rPr>
          <w:rFonts w:ascii="Arial" w:hAnsi="Arial" w:cs="Arial"/>
          <w:b/>
          <w:sz w:val="20"/>
          <w:szCs w:val="20"/>
        </w:rPr>
        <w:t>Escolar Creches</w:t>
      </w:r>
      <w:proofErr w:type="gramEnd"/>
      <w:r w:rsidRPr="00FD64E0">
        <w:rPr>
          <w:rFonts w:ascii="Arial" w:hAnsi="Arial" w:cs="Arial"/>
          <w:b/>
          <w:sz w:val="20"/>
          <w:szCs w:val="20"/>
        </w:rPr>
        <w:t xml:space="preserve"> e Pré Escolas</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131 33.90.00.00.00.00.00.0118</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08.01 SECRETARIA</w:t>
      </w:r>
      <w:proofErr w:type="gramEnd"/>
      <w:r w:rsidRPr="00FD64E0">
        <w:rPr>
          <w:rFonts w:ascii="Arial" w:hAnsi="Arial" w:cs="Arial"/>
          <w:b/>
          <w:sz w:val="20"/>
          <w:szCs w:val="20"/>
        </w:rPr>
        <w:t xml:space="preserve"> DE EDUCAÇÃO CULTURA E DESPORTO</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2037 – Transferência do Salário Educação</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112 33.90.00.00.00.00.00.0118</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08.01 SECRETARIA</w:t>
      </w:r>
      <w:proofErr w:type="gramEnd"/>
      <w:r w:rsidRPr="00FD64E0">
        <w:rPr>
          <w:rFonts w:ascii="Arial" w:hAnsi="Arial" w:cs="Arial"/>
          <w:b/>
          <w:sz w:val="20"/>
          <w:szCs w:val="20"/>
        </w:rPr>
        <w:t xml:space="preserve"> DE EDUCAÇÃO CULTURA E DESPORTO</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2.035 – Programa Nacional Transp. Escolar - </w:t>
      </w:r>
      <w:proofErr w:type="gramStart"/>
      <w:r w:rsidRPr="00FD64E0">
        <w:rPr>
          <w:rFonts w:ascii="Arial" w:hAnsi="Arial" w:cs="Arial"/>
          <w:b/>
          <w:sz w:val="20"/>
          <w:szCs w:val="20"/>
        </w:rPr>
        <w:t>PNATE</w:t>
      </w:r>
      <w:proofErr w:type="gramEnd"/>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109 33.90.00.00.00.00.00.0101</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29.01 FUNDO</w:t>
      </w:r>
      <w:proofErr w:type="gramEnd"/>
      <w:r w:rsidRPr="00FD64E0">
        <w:rPr>
          <w:rFonts w:ascii="Arial" w:hAnsi="Arial" w:cs="Arial"/>
          <w:b/>
          <w:sz w:val="20"/>
          <w:szCs w:val="20"/>
        </w:rPr>
        <w:t xml:space="preserve"> MUNICIPAL DA EDUCAÇÃO </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2123 – Manutenção do FUNDEB 40%</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200 33.90.00.00.00.00.00.0104</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lastRenderedPageBreak/>
        <w:t>213 33.90.00.00.00.00.00.182</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 xml:space="preserve">09.01 SECRETARIA </w:t>
      </w:r>
      <w:proofErr w:type="gramStart"/>
      <w:r w:rsidRPr="00FD64E0">
        <w:rPr>
          <w:rFonts w:ascii="Arial" w:hAnsi="Arial" w:cs="Arial"/>
          <w:b/>
          <w:sz w:val="20"/>
          <w:szCs w:val="20"/>
        </w:rPr>
        <w:t>INDUSTRIA</w:t>
      </w:r>
      <w:proofErr w:type="gramEnd"/>
      <w:r w:rsidRPr="00FD64E0">
        <w:rPr>
          <w:rFonts w:ascii="Arial" w:hAnsi="Arial" w:cs="Arial"/>
          <w:b/>
          <w:sz w:val="20"/>
          <w:szCs w:val="20"/>
        </w:rPr>
        <w:t xml:space="preserve"> COMERCIO E TURISMO</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2.049 – </w:t>
      </w:r>
      <w:proofErr w:type="spellStart"/>
      <w:r w:rsidRPr="00FD64E0">
        <w:rPr>
          <w:rFonts w:ascii="Arial" w:hAnsi="Arial" w:cs="Arial"/>
          <w:b/>
          <w:sz w:val="20"/>
          <w:szCs w:val="20"/>
        </w:rPr>
        <w:t>Opracional</w:t>
      </w:r>
      <w:proofErr w:type="spellEnd"/>
      <w:r w:rsidRPr="00FD64E0">
        <w:rPr>
          <w:rFonts w:ascii="Arial" w:hAnsi="Arial" w:cs="Arial"/>
          <w:b/>
          <w:sz w:val="20"/>
          <w:szCs w:val="20"/>
        </w:rPr>
        <w:t>. Manutenção da Sec. Indus. Comer. E Turismo</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154 33.90.00.00.00.00.00.0080</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03.01 SECRETARIA</w:t>
      </w:r>
      <w:proofErr w:type="gramEnd"/>
      <w:r w:rsidRPr="00FD64E0">
        <w:rPr>
          <w:rFonts w:ascii="Arial" w:hAnsi="Arial" w:cs="Arial"/>
          <w:b/>
          <w:sz w:val="20"/>
          <w:szCs w:val="20"/>
        </w:rPr>
        <w:t xml:space="preserve"> DA FAZENDA E ADMINISTRAÇAÕ</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2.004 – Atividades de administração das funções</w:t>
      </w: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5</w:t>
      </w:r>
      <w:proofErr w:type="gramEnd"/>
      <w:r w:rsidRPr="00FD64E0">
        <w:rPr>
          <w:rFonts w:ascii="Arial" w:hAnsi="Arial" w:cs="Arial"/>
          <w:b/>
          <w:sz w:val="20"/>
          <w:szCs w:val="20"/>
        </w:rPr>
        <w:t xml:space="preserve"> 33.90.00.00.00.00.00.0080</w:t>
      </w:r>
    </w:p>
    <w:p w:rsidR="00FD64E0" w:rsidRPr="00FD64E0" w:rsidRDefault="00FD64E0" w:rsidP="00FD64E0">
      <w:pPr>
        <w:autoSpaceDE w:val="0"/>
        <w:autoSpaceDN w:val="0"/>
        <w:adjustRightInd w:val="0"/>
        <w:ind w:left="700" w:hanging="700"/>
        <w:rPr>
          <w:rFonts w:ascii="Arial" w:hAnsi="Arial" w:cs="Arial"/>
          <w:b/>
          <w:sz w:val="20"/>
          <w:szCs w:val="20"/>
        </w:rPr>
      </w:pP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gramStart"/>
      <w:r w:rsidRPr="00FD64E0">
        <w:rPr>
          <w:rFonts w:ascii="Arial" w:hAnsi="Arial" w:cs="Arial"/>
          <w:b/>
          <w:color w:val="000000"/>
          <w:sz w:val="20"/>
          <w:szCs w:val="20"/>
        </w:rPr>
        <w:t>0201 GABINETE</w:t>
      </w:r>
      <w:proofErr w:type="gramEnd"/>
      <w:r w:rsidRPr="00FD64E0">
        <w:rPr>
          <w:rFonts w:ascii="Arial" w:hAnsi="Arial" w:cs="Arial"/>
          <w:b/>
          <w:color w:val="000000"/>
          <w:sz w:val="20"/>
          <w:szCs w:val="20"/>
        </w:rPr>
        <w:t xml:space="preserve"> DO PREFEITO</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2003 Manutenção</w:t>
      </w:r>
      <w:proofErr w:type="gramEnd"/>
      <w:r w:rsidRPr="00FD64E0">
        <w:rPr>
          <w:rFonts w:ascii="Arial" w:hAnsi="Arial" w:cs="Arial"/>
          <w:b/>
          <w:color w:val="000000"/>
          <w:sz w:val="20"/>
          <w:szCs w:val="20"/>
        </w:rPr>
        <w:t xml:space="preserve"> do gabinete do Prefeito</w:t>
      </w:r>
    </w:p>
    <w:p w:rsidR="00FD64E0" w:rsidRPr="00FD64E0" w:rsidRDefault="00FD64E0" w:rsidP="00FD64E0">
      <w:pPr>
        <w:autoSpaceDE w:val="0"/>
        <w:autoSpaceDN w:val="0"/>
        <w:adjustRightInd w:val="0"/>
        <w:ind w:left="700" w:hanging="700"/>
        <w:jc w:val="both"/>
        <w:outlineLvl w:val="1"/>
        <w:rPr>
          <w:rFonts w:ascii="Arial" w:hAnsi="Arial" w:cs="Arial"/>
          <w:b/>
          <w:color w:val="000000"/>
          <w:sz w:val="20"/>
          <w:szCs w:val="20"/>
        </w:rPr>
      </w:pPr>
      <w:proofErr w:type="gramStart"/>
      <w:r w:rsidRPr="00FD64E0">
        <w:rPr>
          <w:rFonts w:ascii="Arial" w:hAnsi="Arial" w:cs="Arial"/>
          <w:b/>
          <w:color w:val="000000"/>
          <w:sz w:val="20"/>
          <w:szCs w:val="20"/>
        </w:rPr>
        <w:t>2</w:t>
      </w:r>
      <w:proofErr w:type="gramEnd"/>
      <w:r w:rsidRPr="00FD64E0">
        <w:rPr>
          <w:rFonts w:ascii="Arial" w:hAnsi="Arial" w:cs="Arial"/>
          <w:b/>
          <w:color w:val="000000"/>
          <w:sz w:val="20"/>
          <w:szCs w:val="20"/>
        </w:rPr>
        <w:t xml:space="preserve"> 33.90.00.00.00.00.00.0080</w:t>
      </w:r>
    </w:p>
    <w:p w:rsidR="00FD64E0" w:rsidRPr="00FD64E0" w:rsidRDefault="00FD64E0" w:rsidP="00FD64E0">
      <w:pPr>
        <w:autoSpaceDE w:val="0"/>
        <w:autoSpaceDN w:val="0"/>
        <w:adjustRightInd w:val="0"/>
        <w:ind w:left="700" w:hanging="700"/>
        <w:outlineLvl w:val="1"/>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05.01 SECRETARIA</w:t>
      </w:r>
      <w:proofErr w:type="gramEnd"/>
      <w:r w:rsidRPr="00FD64E0">
        <w:rPr>
          <w:rFonts w:ascii="Arial" w:hAnsi="Arial" w:cs="Arial"/>
          <w:b/>
          <w:sz w:val="20"/>
          <w:szCs w:val="20"/>
        </w:rPr>
        <w:t xml:space="preserve"> DA AGRICULTURA E MEIO AMBIENTE</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2.111 – Funcionamento, Operacionalização secretaria da agricultura.</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73 33.90.00.00.00.00.00.0080</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07.01 SECRETARIA</w:t>
      </w:r>
      <w:proofErr w:type="gramEnd"/>
      <w:r w:rsidRPr="00FD64E0">
        <w:rPr>
          <w:rFonts w:ascii="Arial" w:hAnsi="Arial" w:cs="Arial"/>
          <w:b/>
          <w:sz w:val="20"/>
          <w:szCs w:val="20"/>
        </w:rPr>
        <w:t xml:space="preserve"> DA ASSISTENCIA SOCIAL</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2018 – operacionalização da secretaria assistência social</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78 33.90.00.00.00.00.00.0080</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07.01 SECRETARIA</w:t>
      </w:r>
      <w:proofErr w:type="gramEnd"/>
      <w:r w:rsidRPr="00FD64E0">
        <w:rPr>
          <w:rFonts w:ascii="Arial" w:hAnsi="Arial" w:cs="Arial"/>
          <w:b/>
          <w:sz w:val="20"/>
          <w:szCs w:val="20"/>
        </w:rPr>
        <w:t xml:space="preserve"> DA ASSISTENCIA SOCIAL</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2020– Manutenção e conservação do Conselho Tutelar</w:t>
      </w:r>
    </w:p>
    <w:p w:rsidR="00FD64E0" w:rsidRPr="00FD64E0" w:rsidRDefault="00FD64E0" w:rsidP="00FD64E0">
      <w:pPr>
        <w:autoSpaceDE w:val="0"/>
        <w:autoSpaceDN w:val="0"/>
        <w:adjustRightInd w:val="0"/>
        <w:ind w:left="700" w:hanging="700"/>
        <w:rPr>
          <w:rFonts w:ascii="Arial" w:hAnsi="Arial" w:cs="Arial"/>
          <w:b/>
          <w:sz w:val="20"/>
          <w:szCs w:val="20"/>
        </w:rPr>
      </w:pPr>
      <w:r w:rsidRPr="00FD64E0">
        <w:rPr>
          <w:rFonts w:ascii="Arial" w:hAnsi="Arial" w:cs="Arial"/>
          <w:b/>
          <w:sz w:val="20"/>
          <w:szCs w:val="20"/>
        </w:rPr>
        <w:t>83 33.90.00.00.00.00.00.0080</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19.01 FUNDO</w:t>
      </w:r>
      <w:proofErr w:type="gramEnd"/>
      <w:r w:rsidRPr="00FD64E0">
        <w:rPr>
          <w:rFonts w:ascii="Arial" w:hAnsi="Arial" w:cs="Arial"/>
          <w:b/>
          <w:sz w:val="20"/>
          <w:szCs w:val="20"/>
        </w:rPr>
        <w:t xml:space="preserve"> MUNICIPAL DE ASSISTÊNCIA SOCIAL</w:t>
      </w:r>
    </w:p>
    <w:p w:rsidR="00FD64E0" w:rsidRPr="00FD64E0" w:rsidRDefault="00FD64E0" w:rsidP="00FD64E0">
      <w:pPr>
        <w:autoSpaceDE w:val="0"/>
        <w:autoSpaceDN w:val="0"/>
        <w:adjustRightInd w:val="0"/>
        <w:ind w:left="700" w:hanging="700"/>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w:t>
      </w:r>
      <w:proofErr w:type="spellStart"/>
      <w:r w:rsidRPr="00FD64E0">
        <w:rPr>
          <w:rFonts w:ascii="Arial" w:hAnsi="Arial" w:cs="Arial"/>
          <w:b/>
          <w:sz w:val="20"/>
          <w:szCs w:val="20"/>
        </w:rPr>
        <w:t>Ativ</w:t>
      </w:r>
      <w:proofErr w:type="spellEnd"/>
      <w:r w:rsidRPr="00FD64E0">
        <w:rPr>
          <w:rFonts w:ascii="Arial" w:hAnsi="Arial" w:cs="Arial"/>
          <w:b/>
          <w:sz w:val="20"/>
          <w:szCs w:val="20"/>
        </w:rPr>
        <w:t xml:space="preserve"> 2095– Proteção Social Básica-Estado</w:t>
      </w:r>
    </w:p>
    <w:p w:rsidR="00FD64E0" w:rsidRPr="00FD64E0" w:rsidRDefault="00FD64E0" w:rsidP="00FD64E0">
      <w:pPr>
        <w:autoSpaceDE w:val="0"/>
        <w:autoSpaceDN w:val="0"/>
        <w:adjustRightInd w:val="0"/>
        <w:ind w:left="700" w:hanging="700"/>
        <w:rPr>
          <w:rFonts w:ascii="Arial" w:hAnsi="Arial" w:cs="Arial"/>
          <w:b/>
          <w:sz w:val="20"/>
          <w:szCs w:val="20"/>
        </w:rPr>
      </w:pPr>
      <w:proofErr w:type="gramStart"/>
      <w:r w:rsidRPr="00FD64E0">
        <w:rPr>
          <w:rFonts w:ascii="Arial" w:hAnsi="Arial" w:cs="Arial"/>
          <w:b/>
          <w:sz w:val="20"/>
          <w:szCs w:val="20"/>
        </w:rPr>
        <w:t>7</w:t>
      </w:r>
      <w:proofErr w:type="gramEnd"/>
      <w:r w:rsidRPr="00FD64E0">
        <w:rPr>
          <w:rFonts w:ascii="Arial" w:hAnsi="Arial" w:cs="Arial"/>
          <w:b/>
          <w:sz w:val="20"/>
          <w:szCs w:val="20"/>
        </w:rPr>
        <w:t xml:space="preserve"> 33.90.00.00.00.00.00.0123</w:t>
      </w:r>
    </w:p>
    <w:p w:rsidR="00FD64E0" w:rsidRPr="00FD64E0" w:rsidRDefault="00FD64E0" w:rsidP="00FD64E0">
      <w:pPr>
        <w:autoSpaceDE w:val="0"/>
        <w:autoSpaceDN w:val="0"/>
        <w:adjustRightInd w:val="0"/>
        <w:ind w:left="700" w:hanging="700"/>
        <w:rPr>
          <w:rFonts w:ascii="Arial" w:hAnsi="Arial" w:cs="Arial"/>
          <w:b/>
          <w:color w:val="FF0000"/>
          <w:sz w:val="20"/>
          <w:szCs w:val="20"/>
        </w:rPr>
      </w:pPr>
    </w:p>
    <w:p w:rsidR="00FD64E0" w:rsidRPr="00FD64E0" w:rsidRDefault="00FD64E0" w:rsidP="00FD64E0">
      <w:pPr>
        <w:autoSpaceDE w:val="0"/>
        <w:autoSpaceDN w:val="0"/>
        <w:adjustRightInd w:val="0"/>
        <w:ind w:left="700" w:hanging="700"/>
        <w:jc w:val="both"/>
        <w:outlineLvl w:val="1"/>
        <w:rPr>
          <w:rFonts w:ascii="Arial" w:hAnsi="Arial" w:cs="Arial"/>
          <w:b/>
          <w:sz w:val="20"/>
          <w:szCs w:val="20"/>
        </w:rPr>
      </w:pPr>
      <w:proofErr w:type="gramStart"/>
      <w:r w:rsidRPr="00FD64E0">
        <w:rPr>
          <w:rFonts w:ascii="Arial" w:hAnsi="Arial" w:cs="Arial"/>
          <w:b/>
          <w:sz w:val="20"/>
          <w:szCs w:val="20"/>
        </w:rPr>
        <w:t>2201 FUNDO</w:t>
      </w:r>
      <w:proofErr w:type="gramEnd"/>
      <w:r w:rsidRPr="00FD64E0">
        <w:rPr>
          <w:rFonts w:ascii="Arial" w:hAnsi="Arial" w:cs="Arial"/>
          <w:b/>
          <w:sz w:val="20"/>
          <w:szCs w:val="20"/>
        </w:rPr>
        <w:t xml:space="preserve"> MUNICIPAL DA DEFESA CIVIL</w:t>
      </w:r>
    </w:p>
    <w:p w:rsidR="00FD64E0" w:rsidRPr="00FD64E0" w:rsidRDefault="00FD64E0" w:rsidP="00FD64E0">
      <w:pPr>
        <w:autoSpaceDE w:val="0"/>
        <w:autoSpaceDN w:val="0"/>
        <w:adjustRightInd w:val="0"/>
        <w:ind w:left="700" w:hanging="700"/>
        <w:jc w:val="both"/>
        <w:outlineLvl w:val="1"/>
        <w:rPr>
          <w:rFonts w:ascii="Arial" w:hAnsi="Arial" w:cs="Arial"/>
          <w:b/>
          <w:sz w:val="20"/>
          <w:szCs w:val="20"/>
        </w:rPr>
      </w:pPr>
      <w:proofErr w:type="spellStart"/>
      <w:r w:rsidRPr="00FD64E0">
        <w:rPr>
          <w:rFonts w:ascii="Arial" w:hAnsi="Arial" w:cs="Arial"/>
          <w:b/>
          <w:sz w:val="20"/>
          <w:szCs w:val="20"/>
        </w:rPr>
        <w:t>Proj</w:t>
      </w:r>
      <w:proofErr w:type="spellEnd"/>
      <w:r w:rsidRPr="00FD64E0">
        <w:rPr>
          <w:rFonts w:ascii="Arial" w:hAnsi="Arial" w:cs="Arial"/>
          <w:b/>
          <w:sz w:val="20"/>
          <w:szCs w:val="20"/>
        </w:rPr>
        <w:t>/Ativ. 2053 Prevenção e proteção ao Meio Ambiente</w:t>
      </w:r>
    </w:p>
    <w:p w:rsidR="00FD64E0" w:rsidRPr="00FD64E0" w:rsidRDefault="00FD64E0" w:rsidP="00FD64E0">
      <w:pPr>
        <w:autoSpaceDE w:val="0"/>
        <w:autoSpaceDN w:val="0"/>
        <w:adjustRightInd w:val="0"/>
        <w:ind w:left="700" w:hanging="700"/>
        <w:jc w:val="both"/>
        <w:outlineLvl w:val="1"/>
        <w:rPr>
          <w:rFonts w:ascii="Arial" w:hAnsi="Arial" w:cs="Arial"/>
          <w:b/>
          <w:sz w:val="20"/>
          <w:szCs w:val="20"/>
        </w:rPr>
      </w:pPr>
      <w:r w:rsidRPr="00FD64E0">
        <w:rPr>
          <w:rFonts w:ascii="Arial" w:hAnsi="Arial" w:cs="Arial"/>
          <w:b/>
          <w:sz w:val="20"/>
          <w:szCs w:val="20"/>
        </w:rPr>
        <w:t>186 33.90.00.00.00.00.00.0080</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2059 - Manutenção</w:t>
      </w:r>
      <w:proofErr w:type="gramEnd"/>
      <w:r w:rsidRPr="00FD64E0">
        <w:rPr>
          <w:rFonts w:ascii="Arial" w:hAnsi="Arial" w:cs="Arial"/>
          <w:b/>
          <w:color w:val="000000"/>
          <w:sz w:val="20"/>
          <w:szCs w:val="20"/>
        </w:rPr>
        <w:t xml:space="preserve"> frota veículos da saúde</w:t>
      </w: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7</w:t>
      </w:r>
      <w:proofErr w:type="gramEnd"/>
      <w:r w:rsidRPr="00FD64E0">
        <w:rPr>
          <w:rFonts w:ascii="Arial" w:hAnsi="Arial" w:cs="Arial"/>
          <w:b/>
          <w:color w:val="000000"/>
          <w:sz w:val="20"/>
          <w:szCs w:val="20"/>
        </w:rPr>
        <w:t xml:space="preserve"> 33.90.00.00.00.00.00.0120</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/Ativ. 2063 -</w:t>
      </w:r>
      <w:proofErr w:type="gramStart"/>
      <w:r w:rsidRPr="00FD64E0">
        <w:rPr>
          <w:rFonts w:ascii="Arial" w:hAnsi="Arial" w:cs="Arial"/>
          <w:b/>
          <w:color w:val="000000"/>
          <w:sz w:val="20"/>
          <w:szCs w:val="20"/>
        </w:rPr>
        <w:t xml:space="preserve">  </w:t>
      </w:r>
      <w:proofErr w:type="gramEnd"/>
      <w:r w:rsidRPr="00FD64E0">
        <w:rPr>
          <w:rFonts w:ascii="Arial" w:hAnsi="Arial" w:cs="Arial"/>
          <w:b/>
          <w:color w:val="000000"/>
          <w:sz w:val="20"/>
          <w:szCs w:val="20"/>
        </w:rPr>
        <w:t>Postos de Saúde - PAB</w:t>
      </w:r>
    </w:p>
    <w:p w:rsidR="00FD64E0" w:rsidRPr="00FD64E0" w:rsidRDefault="00FD64E0" w:rsidP="00FD64E0">
      <w:pPr>
        <w:suppressAutoHyphens/>
        <w:jc w:val="both"/>
        <w:rPr>
          <w:rFonts w:ascii="Arial" w:hAnsi="Arial" w:cs="Arial"/>
          <w:b/>
          <w:color w:val="000000"/>
          <w:sz w:val="20"/>
          <w:szCs w:val="20"/>
        </w:rPr>
      </w:pPr>
      <w:r w:rsidRPr="00FD64E0">
        <w:rPr>
          <w:rFonts w:ascii="Arial" w:hAnsi="Arial" w:cs="Arial"/>
          <w:b/>
          <w:color w:val="000000"/>
          <w:sz w:val="20"/>
          <w:szCs w:val="20"/>
        </w:rPr>
        <w:t>13 33.90.00.00.00.00.00.0101</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2068 – Programa</w:t>
      </w:r>
      <w:proofErr w:type="gramEnd"/>
      <w:r w:rsidRPr="00FD64E0">
        <w:rPr>
          <w:rFonts w:ascii="Arial" w:hAnsi="Arial" w:cs="Arial"/>
          <w:b/>
          <w:color w:val="000000"/>
          <w:sz w:val="20"/>
          <w:szCs w:val="20"/>
        </w:rPr>
        <w:t xml:space="preserve"> melhoria acesso e qualidade- PMAQ</w:t>
      </w:r>
    </w:p>
    <w:p w:rsidR="00FD64E0" w:rsidRPr="00FD64E0" w:rsidRDefault="00FD64E0" w:rsidP="00FD64E0">
      <w:pPr>
        <w:suppressAutoHyphens/>
        <w:jc w:val="both"/>
        <w:rPr>
          <w:rFonts w:ascii="Arial" w:hAnsi="Arial" w:cs="Arial"/>
          <w:b/>
          <w:color w:val="000000"/>
          <w:sz w:val="20"/>
          <w:szCs w:val="20"/>
        </w:rPr>
      </w:pPr>
      <w:r w:rsidRPr="00FD64E0">
        <w:rPr>
          <w:rFonts w:ascii="Arial" w:hAnsi="Arial" w:cs="Arial"/>
          <w:b/>
          <w:color w:val="000000"/>
          <w:sz w:val="20"/>
          <w:szCs w:val="20"/>
        </w:rPr>
        <w:t>22 33.90.00.00.00.00.00.0101</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2072 - Inspeção</w:t>
      </w:r>
      <w:proofErr w:type="gramEnd"/>
      <w:r w:rsidRPr="00FD64E0">
        <w:rPr>
          <w:rFonts w:ascii="Arial" w:hAnsi="Arial" w:cs="Arial"/>
          <w:b/>
          <w:color w:val="000000"/>
          <w:sz w:val="20"/>
          <w:szCs w:val="20"/>
        </w:rPr>
        <w:t xml:space="preserve"> vigilância epidemiológica</w:t>
      </w:r>
    </w:p>
    <w:p w:rsidR="00FD64E0" w:rsidRPr="00FD64E0" w:rsidRDefault="00FD64E0" w:rsidP="00FD64E0">
      <w:pPr>
        <w:suppressAutoHyphens/>
        <w:jc w:val="both"/>
        <w:rPr>
          <w:rFonts w:ascii="Arial" w:hAnsi="Arial" w:cs="Arial"/>
          <w:b/>
          <w:color w:val="000000"/>
          <w:sz w:val="20"/>
          <w:szCs w:val="20"/>
        </w:rPr>
      </w:pPr>
      <w:r w:rsidRPr="00FD64E0">
        <w:rPr>
          <w:rFonts w:ascii="Arial" w:hAnsi="Arial" w:cs="Arial"/>
          <w:b/>
          <w:color w:val="000000"/>
          <w:sz w:val="20"/>
          <w:szCs w:val="20"/>
        </w:rPr>
        <w:t>34 33.90.00.00.00.00.00.0101</w:t>
      </w:r>
    </w:p>
    <w:p w:rsidR="00FD64E0" w:rsidRPr="00FD64E0" w:rsidRDefault="00FD64E0" w:rsidP="00FD64E0">
      <w:pPr>
        <w:suppressAutoHyphens/>
        <w:jc w:val="both"/>
        <w:rPr>
          <w:rFonts w:ascii="Arial" w:hAnsi="Arial" w:cs="Arial"/>
          <w:b/>
          <w:color w:val="00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2071 – Inspeção</w:t>
      </w:r>
      <w:proofErr w:type="gramEnd"/>
      <w:r w:rsidRPr="00FD64E0">
        <w:rPr>
          <w:rFonts w:ascii="Arial" w:hAnsi="Arial" w:cs="Arial"/>
          <w:b/>
          <w:color w:val="000000"/>
          <w:sz w:val="20"/>
          <w:szCs w:val="20"/>
        </w:rPr>
        <w:t xml:space="preserve"> vigilância sanitária</w:t>
      </w:r>
    </w:p>
    <w:p w:rsidR="00FD64E0" w:rsidRPr="00FD64E0" w:rsidRDefault="00FD64E0" w:rsidP="00FD64E0">
      <w:pPr>
        <w:suppressAutoHyphens/>
        <w:jc w:val="both"/>
        <w:rPr>
          <w:rFonts w:ascii="Arial" w:hAnsi="Arial" w:cs="Arial"/>
          <w:b/>
          <w:color w:val="000000"/>
          <w:sz w:val="20"/>
          <w:szCs w:val="20"/>
        </w:rPr>
      </w:pPr>
      <w:r w:rsidRPr="00FD64E0">
        <w:rPr>
          <w:rFonts w:ascii="Arial" w:hAnsi="Arial" w:cs="Arial"/>
          <w:b/>
          <w:color w:val="000000"/>
          <w:sz w:val="20"/>
          <w:szCs w:val="20"/>
        </w:rPr>
        <w:t>30 33.90.00.00.00.00.00.0101</w:t>
      </w:r>
    </w:p>
    <w:p w:rsidR="00FD64E0" w:rsidRPr="00FD64E0" w:rsidRDefault="00FD64E0" w:rsidP="00FD64E0">
      <w:pPr>
        <w:autoSpaceDE w:val="0"/>
        <w:autoSpaceDN w:val="0"/>
        <w:adjustRightInd w:val="0"/>
        <w:ind w:left="700" w:hanging="700"/>
        <w:jc w:val="both"/>
        <w:outlineLvl w:val="1"/>
        <w:rPr>
          <w:rFonts w:ascii="Arial" w:hAnsi="Arial" w:cs="Arial"/>
          <w:color w:val="FF0000"/>
          <w:sz w:val="20"/>
          <w:szCs w:val="20"/>
        </w:rPr>
      </w:pP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t>1601 FUNDO</w:t>
      </w:r>
      <w:proofErr w:type="gramEnd"/>
      <w:r w:rsidRPr="00FD64E0">
        <w:rPr>
          <w:rFonts w:ascii="Arial" w:hAnsi="Arial" w:cs="Arial"/>
          <w:b/>
          <w:color w:val="000000"/>
          <w:sz w:val="20"/>
          <w:szCs w:val="20"/>
        </w:rPr>
        <w:t xml:space="preserve"> MUNICIPAL DE SAUDE DE URUBICI</w:t>
      </w:r>
    </w:p>
    <w:p w:rsidR="00FD64E0" w:rsidRPr="00FD64E0" w:rsidRDefault="00FD64E0" w:rsidP="00FD64E0">
      <w:pPr>
        <w:suppressAutoHyphens/>
        <w:jc w:val="both"/>
        <w:rPr>
          <w:rFonts w:ascii="Arial" w:hAnsi="Arial" w:cs="Arial"/>
          <w:b/>
          <w:color w:val="000000"/>
          <w:sz w:val="20"/>
          <w:szCs w:val="20"/>
        </w:rPr>
      </w:pPr>
      <w:proofErr w:type="spellStart"/>
      <w:r w:rsidRPr="00FD64E0">
        <w:rPr>
          <w:rFonts w:ascii="Arial" w:hAnsi="Arial" w:cs="Arial"/>
          <w:b/>
          <w:color w:val="000000"/>
          <w:sz w:val="20"/>
          <w:szCs w:val="20"/>
        </w:rPr>
        <w:t>Proj</w:t>
      </w:r>
      <w:proofErr w:type="spellEnd"/>
      <w:r w:rsidRPr="00FD64E0">
        <w:rPr>
          <w:rFonts w:ascii="Arial" w:hAnsi="Arial" w:cs="Arial"/>
          <w:b/>
          <w:color w:val="000000"/>
          <w:sz w:val="20"/>
          <w:szCs w:val="20"/>
        </w:rPr>
        <w:t xml:space="preserve">/Ativ. </w:t>
      </w:r>
      <w:proofErr w:type="gramStart"/>
      <w:r w:rsidRPr="00FD64E0">
        <w:rPr>
          <w:rFonts w:ascii="Arial" w:hAnsi="Arial" w:cs="Arial"/>
          <w:b/>
          <w:color w:val="000000"/>
          <w:sz w:val="20"/>
          <w:szCs w:val="20"/>
        </w:rPr>
        <w:t>2057 – Operacionalização</w:t>
      </w:r>
      <w:proofErr w:type="gramEnd"/>
      <w:r w:rsidRPr="00FD64E0">
        <w:rPr>
          <w:rFonts w:ascii="Arial" w:hAnsi="Arial" w:cs="Arial"/>
          <w:b/>
          <w:color w:val="000000"/>
          <w:sz w:val="20"/>
          <w:szCs w:val="20"/>
        </w:rPr>
        <w:t xml:space="preserve"> Fundo M. saúde/SMS</w:t>
      </w:r>
    </w:p>
    <w:p w:rsidR="00FD64E0" w:rsidRPr="00FD64E0" w:rsidRDefault="00FD64E0" w:rsidP="00FD64E0">
      <w:pPr>
        <w:suppressAutoHyphens/>
        <w:jc w:val="both"/>
        <w:rPr>
          <w:rFonts w:ascii="Arial" w:hAnsi="Arial" w:cs="Arial"/>
          <w:b/>
          <w:color w:val="000000"/>
          <w:sz w:val="20"/>
          <w:szCs w:val="20"/>
        </w:rPr>
      </w:pPr>
      <w:proofErr w:type="gramStart"/>
      <w:r w:rsidRPr="00FD64E0">
        <w:rPr>
          <w:rFonts w:ascii="Arial" w:hAnsi="Arial" w:cs="Arial"/>
          <w:b/>
          <w:color w:val="000000"/>
          <w:sz w:val="20"/>
          <w:szCs w:val="20"/>
        </w:rPr>
        <w:lastRenderedPageBreak/>
        <w:t>2</w:t>
      </w:r>
      <w:proofErr w:type="gramEnd"/>
      <w:r w:rsidRPr="00FD64E0">
        <w:rPr>
          <w:rFonts w:ascii="Arial" w:hAnsi="Arial" w:cs="Arial"/>
          <w:b/>
          <w:color w:val="000000"/>
          <w:sz w:val="20"/>
          <w:szCs w:val="20"/>
        </w:rPr>
        <w:t xml:space="preserve"> 33.90.00.00.00.00.00.0120</w:t>
      </w: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rPr>
          <w:rFonts w:ascii="Arial" w:hAnsi="Arial" w:cs="Arial"/>
          <w:b/>
          <w:sz w:val="20"/>
          <w:szCs w:val="20"/>
        </w:rPr>
      </w:pPr>
      <w:r w:rsidRPr="00FD64E0">
        <w:rPr>
          <w:rFonts w:ascii="Arial" w:hAnsi="Arial" w:cs="Arial"/>
          <w:b/>
          <w:sz w:val="20"/>
          <w:szCs w:val="20"/>
        </w:rPr>
        <w:t>CLÁUSULA QUARTA - Do Prazo de Vigência do Contrato</w:t>
      </w:r>
    </w:p>
    <w:p w:rsidR="00FD64E0" w:rsidRPr="00FD64E0" w:rsidRDefault="00FD64E0" w:rsidP="00FD64E0">
      <w:pPr>
        <w:rPr>
          <w:rFonts w:ascii="Arial" w:hAnsi="Arial" w:cs="Arial"/>
          <w:sz w:val="20"/>
          <w:szCs w:val="20"/>
        </w:rPr>
      </w:pPr>
    </w:p>
    <w:p w:rsidR="00FD64E0" w:rsidRPr="00FD64E0" w:rsidRDefault="00FD64E0" w:rsidP="00FD64E0">
      <w:pPr>
        <w:jc w:val="both"/>
        <w:rPr>
          <w:rFonts w:ascii="Arial" w:hAnsi="Arial" w:cs="Arial"/>
          <w:sz w:val="20"/>
          <w:szCs w:val="20"/>
        </w:rPr>
      </w:pPr>
      <w:r w:rsidRPr="00FD64E0">
        <w:rPr>
          <w:rFonts w:ascii="Arial" w:hAnsi="Arial" w:cs="Arial"/>
          <w:sz w:val="20"/>
          <w:szCs w:val="20"/>
        </w:rPr>
        <w:t>4.1. O prazo de vigência do contrato tem início na sua assinatura válido por 12 meses, podendo ser renovado nos termos do inciso II do artigo 57 da lei 8.666 de 21 de junho de 1993.</w:t>
      </w:r>
    </w:p>
    <w:p w:rsidR="00FD64E0" w:rsidRPr="00FD64E0" w:rsidRDefault="00FD64E0" w:rsidP="00FD64E0">
      <w:pPr>
        <w:jc w:val="both"/>
        <w:rPr>
          <w:rFonts w:ascii="Arial" w:hAnsi="Arial" w:cs="Arial"/>
          <w:sz w:val="20"/>
          <w:szCs w:val="20"/>
        </w:rPr>
      </w:pPr>
    </w:p>
    <w:p w:rsidR="00FD64E0" w:rsidRPr="00FD64E0" w:rsidRDefault="00FD64E0" w:rsidP="00FD64E0">
      <w:pPr>
        <w:jc w:val="both"/>
        <w:rPr>
          <w:rFonts w:ascii="Arial" w:hAnsi="Arial" w:cs="Arial"/>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QUINTA - Das Obrigações das Partes</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color w:val="000000"/>
          <w:sz w:val="20"/>
          <w:szCs w:val="20"/>
          <w:u w:val="single"/>
        </w:rPr>
      </w:pPr>
      <w:r w:rsidRPr="00FD64E0">
        <w:rPr>
          <w:rFonts w:ascii="Arial" w:hAnsi="Arial" w:cs="Arial"/>
          <w:color w:val="000000"/>
          <w:sz w:val="20"/>
          <w:szCs w:val="20"/>
          <w:u w:val="single"/>
        </w:rPr>
        <w:t>5.1. DA CONTRATADA: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5.1.1. Iniciar a prestação dos serviços a partir da assinatura deste instrumento;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5.1.2. Prestar os serviços nas condições e prazos estipulados no Pregão Presencial</w:t>
      </w:r>
      <w:r w:rsidRPr="00FD64E0">
        <w:rPr>
          <w:rFonts w:ascii="Arial" w:hAnsi="Arial" w:cs="Arial"/>
          <w:color w:val="000000"/>
          <w:sz w:val="20"/>
          <w:szCs w:val="20"/>
          <w:shd w:val="clear" w:color="auto" w:fill="FFFFFF"/>
        </w:rPr>
        <w:t xml:space="preserve"> nº 020/2019 </w:t>
      </w:r>
      <w:r w:rsidRPr="00FD64E0">
        <w:rPr>
          <w:rFonts w:ascii="Arial" w:hAnsi="Arial" w:cs="Arial"/>
          <w:color w:val="000000"/>
          <w:sz w:val="20"/>
          <w:szCs w:val="20"/>
        </w:rPr>
        <w:t>e seus anexos, partes integrantes deste Instrumento;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5.1.3. Responsabilizar-se por todas e quaisquer despesas, em especial de natureza previdenciária, fiscal, trabalhista ou civil, bem como, emolumentos, ônus ou encargos de qualquer espécie e origem, incluída a alimentação, transporte ou outro benefício dos profissionais, pertinentes à execução do objeto do presente Contrato;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5.1.4. Responsabilizar-se pelo fornecimento de mão de obra necessária constantes das especificações, encargos, taxas, impostos, ferramental, equipamentos, assistência técnica, benefícios, despesas indiretas, licenças inerentes à especialidade e atributos, deslocamento dos veículos e máquinas (reboque), e tudo mais necessário à perfeita e cabal execução dos serviços.</w:t>
      </w:r>
    </w:p>
    <w:p w:rsidR="00FD64E0" w:rsidRPr="00FD64E0" w:rsidRDefault="00FD64E0" w:rsidP="00FD64E0">
      <w:pPr>
        <w:suppressAutoHyphens/>
        <w:jc w:val="both"/>
        <w:rPr>
          <w:rFonts w:ascii="Arial" w:hAnsi="Arial" w:cs="Arial"/>
          <w:color w:val="000000"/>
          <w:sz w:val="20"/>
          <w:szCs w:val="20"/>
          <w:lang w:eastAsia="ar-SA"/>
        </w:rPr>
      </w:pPr>
      <w:r w:rsidRPr="00FD64E0">
        <w:rPr>
          <w:rFonts w:ascii="Arial" w:hAnsi="Arial" w:cs="Arial"/>
          <w:color w:val="000000"/>
          <w:sz w:val="20"/>
          <w:szCs w:val="20"/>
          <w:lang w:eastAsia="ar-SA"/>
        </w:rPr>
        <w:t>5.1.5. Responsabilizar-se por quaisquer danos ou prejuízos, físicos ou materiais, causados à CONTRATANTE ou a terceiros, devidamente caracterizada a culpa (imperícia, negligência ou imprudência) ou dolo de seus profissionais, cujos valores serão descontados de fatura seguinte da CONTRATADA, sem prejuízo das demais sanções e procedimentos;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5.1.6. Assumir todos os encargos de eventuais demandas trabalhistas, cível ou penal relacionados aos serviços, originariamente ou vinculadas por prevenção, conexão ou continência;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5.1.7. Providenciar a imediata correção das deficiências apontadas pela CONTRATANTE na execução dos serviços contratados;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5.1.8. Não transferir a outrem, no todo, o objeto do presente Contrato, exceto quando autorizado formalmente pela CONTRATANTE, respeitando-se os limites e preceitos legais;</w:t>
      </w:r>
    </w:p>
    <w:p w:rsidR="00FD64E0" w:rsidRPr="00FD64E0" w:rsidRDefault="00FD64E0" w:rsidP="00FD64E0">
      <w:pPr>
        <w:spacing w:after="120"/>
        <w:contextualSpacing/>
        <w:rPr>
          <w:rFonts w:ascii="Arial" w:hAnsi="Arial" w:cs="Arial"/>
          <w:color w:val="000000"/>
          <w:sz w:val="20"/>
          <w:szCs w:val="20"/>
        </w:rPr>
      </w:pPr>
      <w:r w:rsidRPr="00FD64E0">
        <w:rPr>
          <w:rFonts w:ascii="Arial" w:hAnsi="Arial" w:cs="Arial"/>
          <w:color w:val="000000"/>
          <w:sz w:val="20"/>
          <w:szCs w:val="20"/>
        </w:rPr>
        <w:t>5.1.9. Manter durante toda a execução do Contrato, as condições de habilitação e qualificação exigidas na licitação;</w:t>
      </w:r>
    </w:p>
    <w:p w:rsidR="00FD64E0" w:rsidRPr="00FD64E0" w:rsidRDefault="00FD64E0" w:rsidP="00FD64E0">
      <w:pPr>
        <w:autoSpaceDE w:val="0"/>
        <w:contextualSpacing/>
        <w:jc w:val="both"/>
        <w:rPr>
          <w:rFonts w:ascii="Arial" w:hAnsi="Arial" w:cs="Arial"/>
          <w:bCs/>
          <w:color w:val="000000"/>
          <w:sz w:val="20"/>
          <w:szCs w:val="20"/>
        </w:rPr>
      </w:pPr>
      <w:r w:rsidRPr="00FD64E0">
        <w:rPr>
          <w:rFonts w:ascii="Arial" w:hAnsi="Arial" w:cs="Arial"/>
          <w:bCs/>
          <w:color w:val="000000"/>
          <w:sz w:val="20"/>
          <w:szCs w:val="20"/>
        </w:rPr>
        <w:t>5.1.10. Substituir as peças, cuja relação será sempre apreciada pela Contratante, através do setor competente, acompanhada de preços;</w:t>
      </w:r>
    </w:p>
    <w:p w:rsidR="00FD64E0" w:rsidRPr="00FD64E0" w:rsidRDefault="00FD64E0" w:rsidP="00FD64E0">
      <w:pPr>
        <w:tabs>
          <w:tab w:val="left" w:pos="720"/>
        </w:tabs>
        <w:autoSpaceDE w:val="0"/>
        <w:jc w:val="both"/>
        <w:rPr>
          <w:rFonts w:ascii="Arial" w:hAnsi="Arial" w:cs="Arial"/>
          <w:color w:val="000000"/>
          <w:sz w:val="20"/>
          <w:szCs w:val="20"/>
          <w:u w:val="single"/>
        </w:rPr>
      </w:pPr>
      <w:r w:rsidRPr="00FD64E0">
        <w:rPr>
          <w:rFonts w:ascii="Arial" w:hAnsi="Arial" w:cs="Arial"/>
          <w:color w:val="000000"/>
          <w:sz w:val="20"/>
          <w:szCs w:val="20"/>
        </w:rPr>
        <w:t>5.1.11.</w:t>
      </w:r>
      <w:r w:rsidRPr="00FD64E0">
        <w:rPr>
          <w:rFonts w:ascii="Arial" w:hAnsi="Arial" w:cs="Arial"/>
          <w:b/>
          <w:bCs/>
          <w:color w:val="000000"/>
          <w:sz w:val="20"/>
          <w:szCs w:val="20"/>
        </w:rPr>
        <w:t xml:space="preserve"> </w:t>
      </w:r>
      <w:r w:rsidRPr="00FD64E0">
        <w:rPr>
          <w:rFonts w:ascii="Arial" w:hAnsi="Arial" w:cs="Arial"/>
          <w:color w:val="000000"/>
          <w:sz w:val="20"/>
          <w:szCs w:val="20"/>
        </w:rPr>
        <w:t>Oferecer garantia de no mínimo 06 meses para todos os serviços e peças utilizadas;</w:t>
      </w:r>
    </w:p>
    <w:p w:rsidR="00FD64E0" w:rsidRPr="00FD64E0" w:rsidRDefault="00FD64E0" w:rsidP="00FD64E0">
      <w:pPr>
        <w:autoSpaceDE w:val="0"/>
        <w:jc w:val="both"/>
        <w:rPr>
          <w:rFonts w:ascii="Arial" w:hAnsi="Arial" w:cs="Arial"/>
          <w:color w:val="000000"/>
          <w:sz w:val="20"/>
          <w:szCs w:val="20"/>
        </w:rPr>
      </w:pPr>
      <w:r w:rsidRPr="00FD64E0">
        <w:rPr>
          <w:rFonts w:ascii="Arial" w:hAnsi="Arial" w:cs="Arial"/>
          <w:color w:val="000000"/>
          <w:sz w:val="20"/>
          <w:szCs w:val="20"/>
        </w:rPr>
        <w:t>5.1.12.</w:t>
      </w:r>
      <w:r w:rsidRPr="00FD64E0">
        <w:rPr>
          <w:rFonts w:ascii="Arial" w:hAnsi="Arial" w:cs="Arial"/>
          <w:b/>
          <w:bCs/>
          <w:color w:val="000000"/>
          <w:sz w:val="20"/>
          <w:szCs w:val="20"/>
        </w:rPr>
        <w:t xml:space="preserve"> </w:t>
      </w:r>
      <w:r w:rsidRPr="00FD64E0">
        <w:rPr>
          <w:rFonts w:ascii="Arial" w:hAnsi="Arial" w:cs="Arial"/>
          <w:color w:val="000000"/>
          <w:sz w:val="20"/>
          <w:szCs w:val="20"/>
        </w:rPr>
        <w:t xml:space="preserve">Responsabilizar-se pela guarda dos veículos entregues para execução dos serviços, a fim de garantir </w:t>
      </w:r>
      <w:proofErr w:type="gramStart"/>
      <w:r w:rsidRPr="00FD64E0">
        <w:rPr>
          <w:rFonts w:ascii="Arial" w:hAnsi="Arial" w:cs="Arial"/>
          <w:color w:val="000000"/>
          <w:sz w:val="20"/>
          <w:szCs w:val="20"/>
        </w:rPr>
        <w:t>à</w:t>
      </w:r>
      <w:proofErr w:type="gramEnd"/>
      <w:r w:rsidRPr="00FD64E0">
        <w:rPr>
          <w:rFonts w:ascii="Arial" w:hAnsi="Arial" w:cs="Arial"/>
          <w:color w:val="000000"/>
          <w:sz w:val="20"/>
          <w:szCs w:val="20"/>
        </w:rPr>
        <w:t xml:space="preserve"> contratante o ressarcimento de despesa causada por qualquer sinistro ocorrido, independente de causa que lhe der origem, ressalvados os eventos advindos de força e de caso fortuito;</w:t>
      </w:r>
    </w:p>
    <w:p w:rsidR="00FD64E0" w:rsidRPr="00FD64E0" w:rsidRDefault="00FD64E0" w:rsidP="00FD64E0">
      <w:pPr>
        <w:tabs>
          <w:tab w:val="left" w:pos="720"/>
        </w:tabs>
        <w:jc w:val="both"/>
        <w:rPr>
          <w:rFonts w:ascii="Arial" w:hAnsi="Arial" w:cs="Arial"/>
          <w:color w:val="000000"/>
          <w:sz w:val="20"/>
          <w:szCs w:val="20"/>
        </w:rPr>
      </w:pPr>
      <w:r w:rsidRPr="00FD64E0">
        <w:rPr>
          <w:rFonts w:ascii="Arial" w:hAnsi="Arial" w:cs="Arial"/>
          <w:color w:val="000000"/>
          <w:sz w:val="20"/>
          <w:szCs w:val="20"/>
        </w:rPr>
        <w:t>5.1.13.</w:t>
      </w:r>
      <w:r w:rsidRPr="00FD64E0">
        <w:rPr>
          <w:rFonts w:ascii="Arial" w:hAnsi="Arial" w:cs="Arial"/>
          <w:b/>
          <w:bCs/>
          <w:color w:val="000000"/>
          <w:sz w:val="20"/>
          <w:szCs w:val="20"/>
        </w:rPr>
        <w:t xml:space="preserve"> </w:t>
      </w:r>
      <w:r w:rsidRPr="00FD64E0">
        <w:rPr>
          <w:rFonts w:ascii="Arial" w:hAnsi="Arial" w:cs="Arial"/>
          <w:color w:val="000000"/>
          <w:sz w:val="20"/>
          <w:szCs w:val="20"/>
        </w:rPr>
        <w:t>Executar os serviços no prazo não superior a 24 horas a contar da entrega do veículo a contratada. Quando exceder esse limite deverá ser dado ciência imediatamente ao setor competente da contratante;</w:t>
      </w:r>
    </w:p>
    <w:p w:rsidR="00FD64E0" w:rsidRPr="00FD64E0" w:rsidRDefault="00FD64E0" w:rsidP="00FD64E0">
      <w:pPr>
        <w:tabs>
          <w:tab w:val="left" w:pos="720"/>
        </w:tabs>
        <w:jc w:val="both"/>
        <w:rPr>
          <w:rFonts w:ascii="Arial" w:hAnsi="Arial" w:cs="Arial"/>
          <w:color w:val="000000"/>
          <w:sz w:val="20"/>
          <w:szCs w:val="20"/>
        </w:rPr>
      </w:pPr>
      <w:r w:rsidRPr="00FD64E0">
        <w:rPr>
          <w:rFonts w:ascii="Arial" w:hAnsi="Arial" w:cs="Arial"/>
          <w:color w:val="000000"/>
          <w:sz w:val="20"/>
          <w:szCs w:val="20"/>
        </w:rPr>
        <w:t>5.1.14.</w:t>
      </w:r>
      <w:r w:rsidRPr="00FD64E0">
        <w:rPr>
          <w:rFonts w:ascii="Arial" w:hAnsi="Arial" w:cs="Arial"/>
          <w:b/>
          <w:bCs/>
          <w:color w:val="000000"/>
          <w:sz w:val="20"/>
          <w:szCs w:val="20"/>
        </w:rPr>
        <w:t xml:space="preserve"> </w:t>
      </w:r>
      <w:r w:rsidRPr="00FD64E0">
        <w:rPr>
          <w:rFonts w:ascii="Arial" w:hAnsi="Arial" w:cs="Arial"/>
          <w:color w:val="000000"/>
          <w:sz w:val="20"/>
          <w:szCs w:val="20"/>
        </w:rPr>
        <w:t xml:space="preserve">Deverá possuir para a execução dos serviços os seguintes equipamentos: </w:t>
      </w:r>
    </w:p>
    <w:p w:rsidR="00FD64E0" w:rsidRPr="00FD64E0" w:rsidRDefault="00FD64E0" w:rsidP="00FD64E0">
      <w:pPr>
        <w:tabs>
          <w:tab w:val="left" w:pos="720"/>
        </w:tabs>
        <w:suppressAutoHyphens/>
        <w:jc w:val="both"/>
        <w:rPr>
          <w:rFonts w:ascii="Arial" w:hAnsi="Arial" w:cs="Arial"/>
          <w:b/>
          <w:color w:val="000000"/>
          <w:sz w:val="20"/>
          <w:szCs w:val="20"/>
          <w:lang w:eastAsia="ar-SA"/>
        </w:rPr>
      </w:pPr>
      <w:r w:rsidRPr="00FD64E0">
        <w:rPr>
          <w:rFonts w:ascii="Arial" w:hAnsi="Arial" w:cs="Arial"/>
          <w:b/>
          <w:color w:val="000000"/>
          <w:sz w:val="20"/>
          <w:szCs w:val="20"/>
          <w:lang w:eastAsia="ar-SA"/>
        </w:rPr>
        <w:t>a) elevadores hidráulicos;</w:t>
      </w:r>
    </w:p>
    <w:p w:rsidR="00FD64E0" w:rsidRPr="00FD64E0" w:rsidRDefault="00FD64E0" w:rsidP="00FD64E0">
      <w:pPr>
        <w:tabs>
          <w:tab w:val="left" w:pos="720"/>
        </w:tabs>
        <w:jc w:val="both"/>
        <w:rPr>
          <w:rFonts w:ascii="Arial" w:hAnsi="Arial" w:cs="Arial"/>
          <w:b/>
          <w:color w:val="000000"/>
          <w:sz w:val="20"/>
          <w:szCs w:val="20"/>
        </w:rPr>
      </w:pPr>
      <w:r w:rsidRPr="00FD64E0">
        <w:rPr>
          <w:rFonts w:ascii="Arial" w:hAnsi="Arial" w:cs="Arial"/>
          <w:b/>
          <w:color w:val="000000"/>
          <w:sz w:val="20"/>
          <w:szCs w:val="20"/>
        </w:rPr>
        <w:t>b) análise de sistema de injeção eletrônica;</w:t>
      </w:r>
    </w:p>
    <w:p w:rsidR="00FD64E0" w:rsidRPr="00FD64E0" w:rsidRDefault="00FD64E0" w:rsidP="00FD64E0">
      <w:pPr>
        <w:tabs>
          <w:tab w:val="left" w:pos="720"/>
        </w:tabs>
        <w:jc w:val="both"/>
        <w:rPr>
          <w:rFonts w:ascii="Arial" w:hAnsi="Arial" w:cs="Arial"/>
          <w:b/>
          <w:color w:val="000000"/>
          <w:sz w:val="20"/>
          <w:szCs w:val="20"/>
        </w:rPr>
      </w:pPr>
      <w:r w:rsidRPr="00FD64E0">
        <w:rPr>
          <w:rFonts w:ascii="Arial" w:hAnsi="Arial" w:cs="Arial"/>
          <w:b/>
          <w:color w:val="000000"/>
          <w:sz w:val="20"/>
          <w:szCs w:val="20"/>
        </w:rPr>
        <w:t>c) máquinas de limpeza de bicos;</w:t>
      </w:r>
    </w:p>
    <w:p w:rsidR="00FD64E0" w:rsidRPr="00FD64E0" w:rsidRDefault="00FD64E0" w:rsidP="00FD64E0">
      <w:pPr>
        <w:tabs>
          <w:tab w:val="left" w:pos="720"/>
        </w:tabs>
        <w:jc w:val="both"/>
        <w:rPr>
          <w:rFonts w:ascii="Arial" w:hAnsi="Arial" w:cs="Arial"/>
          <w:b/>
          <w:color w:val="000000"/>
          <w:sz w:val="20"/>
          <w:szCs w:val="20"/>
        </w:rPr>
      </w:pPr>
      <w:r w:rsidRPr="00FD64E0">
        <w:rPr>
          <w:rFonts w:ascii="Arial" w:hAnsi="Arial" w:cs="Arial"/>
          <w:b/>
          <w:color w:val="000000"/>
          <w:sz w:val="20"/>
          <w:szCs w:val="20"/>
        </w:rPr>
        <w:t xml:space="preserve">d) solda </w:t>
      </w:r>
      <w:proofErr w:type="spellStart"/>
      <w:r w:rsidRPr="00FD64E0">
        <w:rPr>
          <w:rFonts w:ascii="Arial" w:hAnsi="Arial" w:cs="Arial"/>
          <w:b/>
          <w:color w:val="000000"/>
          <w:sz w:val="20"/>
          <w:szCs w:val="20"/>
        </w:rPr>
        <w:t>mig</w:t>
      </w:r>
      <w:proofErr w:type="spellEnd"/>
      <w:r w:rsidRPr="00FD64E0">
        <w:rPr>
          <w:rFonts w:ascii="Arial" w:hAnsi="Arial" w:cs="Arial"/>
          <w:b/>
          <w:color w:val="000000"/>
          <w:sz w:val="20"/>
          <w:szCs w:val="20"/>
        </w:rPr>
        <w:t>, solda a ponto;</w:t>
      </w:r>
    </w:p>
    <w:p w:rsidR="00FD64E0" w:rsidRPr="00FD64E0" w:rsidRDefault="00FD64E0" w:rsidP="00FD64E0">
      <w:pPr>
        <w:tabs>
          <w:tab w:val="left" w:pos="720"/>
        </w:tabs>
        <w:jc w:val="both"/>
        <w:rPr>
          <w:rFonts w:ascii="Arial" w:hAnsi="Arial" w:cs="Arial"/>
          <w:b/>
          <w:color w:val="000000"/>
          <w:sz w:val="20"/>
          <w:szCs w:val="20"/>
        </w:rPr>
      </w:pPr>
      <w:r w:rsidRPr="00FD64E0">
        <w:rPr>
          <w:rFonts w:ascii="Arial" w:hAnsi="Arial" w:cs="Arial"/>
          <w:b/>
          <w:color w:val="000000"/>
          <w:sz w:val="20"/>
          <w:szCs w:val="20"/>
        </w:rPr>
        <w:t>e) ferramentas adequadas à realização dos reparos dos veículos, com segurança e precisão;</w:t>
      </w:r>
    </w:p>
    <w:p w:rsidR="00FD64E0" w:rsidRPr="00FD64E0" w:rsidRDefault="00FD64E0" w:rsidP="00FD64E0">
      <w:pPr>
        <w:tabs>
          <w:tab w:val="left" w:pos="720"/>
        </w:tabs>
        <w:jc w:val="both"/>
        <w:rPr>
          <w:rFonts w:ascii="Arial" w:hAnsi="Arial" w:cs="Arial"/>
          <w:color w:val="000000"/>
          <w:sz w:val="20"/>
          <w:szCs w:val="20"/>
        </w:rPr>
      </w:pPr>
      <w:r w:rsidRPr="00FD64E0">
        <w:rPr>
          <w:rFonts w:ascii="Arial" w:hAnsi="Arial" w:cs="Arial"/>
          <w:color w:val="000000"/>
          <w:sz w:val="20"/>
          <w:szCs w:val="20"/>
        </w:rPr>
        <w:t xml:space="preserve">5.1.15 Emitir </w:t>
      </w:r>
      <w:proofErr w:type="spellStart"/>
      <w:r w:rsidRPr="00FD64E0">
        <w:rPr>
          <w:rFonts w:ascii="Arial" w:hAnsi="Arial" w:cs="Arial"/>
          <w:i/>
          <w:iCs/>
          <w:color w:val="000000"/>
          <w:sz w:val="20"/>
          <w:szCs w:val="20"/>
        </w:rPr>
        <w:t>check</w:t>
      </w:r>
      <w:proofErr w:type="spellEnd"/>
      <w:r w:rsidRPr="00FD64E0">
        <w:rPr>
          <w:rFonts w:ascii="Arial" w:hAnsi="Arial" w:cs="Arial"/>
          <w:i/>
          <w:iCs/>
          <w:color w:val="000000"/>
          <w:sz w:val="20"/>
          <w:szCs w:val="20"/>
        </w:rPr>
        <w:t xml:space="preserve"> </w:t>
      </w:r>
      <w:proofErr w:type="spellStart"/>
      <w:r w:rsidRPr="00FD64E0">
        <w:rPr>
          <w:rFonts w:ascii="Arial" w:hAnsi="Arial" w:cs="Arial"/>
          <w:i/>
          <w:iCs/>
          <w:color w:val="000000"/>
          <w:sz w:val="20"/>
          <w:szCs w:val="20"/>
        </w:rPr>
        <w:t>list</w:t>
      </w:r>
      <w:proofErr w:type="spellEnd"/>
      <w:r w:rsidRPr="00FD64E0">
        <w:rPr>
          <w:rFonts w:ascii="Arial" w:hAnsi="Arial" w:cs="Arial"/>
          <w:i/>
          <w:iCs/>
          <w:color w:val="000000"/>
          <w:sz w:val="20"/>
          <w:szCs w:val="20"/>
        </w:rPr>
        <w:t xml:space="preserve"> </w:t>
      </w:r>
      <w:r w:rsidRPr="00FD64E0">
        <w:rPr>
          <w:rFonts w:ascii="Arial" w:hAnsi="Arial" w:cs="Arial"/>
          <w:color w:val="000000"/>
          <w:sz w:val="20"/>
          <w:szCs w:val="20"/>
        </w:rPr>
        <w:t>dos serviços/peças a serem executados com cópia à Contratante;</w:t>
      </w:r>
    </w:p>
    <w:p w:rsidR="00FD64E0" w:rsidRPr="00FD64E0" w:rsidRDefault="00FD64E0" w:rsidP="00FD64E0">
      <w:pPr>
        <w:jc w:val="both"/>
        <w:rPr>
          <w:rFonts w:ascii="Arial" w:hAnsi="Arial" w:cs="Arial"/>
          <w:b/>
          <w:color w:val="000000"/>
          <w:sz w:val="20"/>
          <w:szCs w:val="20"/>
          <w:lang w:eastAsia="en-US"/>
        </w:rPr>
      </w:pPr>
      <w:r w:rsidRPr="00FD64E0">
        <w:rPr>
          <w:rFonts w:ascii="Arial" w:hAnsi="Arial" w:cs="Arial"/>
          <w:color w:val="000000"/>
          <w:sz w:val="20"/>
          <w:szCs w:val="20"/>
        </w:rPr>
        <w:t>5.1.16.</w:t>
      </w:r>
      <w:r w:rsidRPr="00FD64E0">
        <w:rPr>
          <w:rFonts w:ascii="Arial" w:hAnsi="Arial" w:cs="Arial"/>
          <w:b/>
          <w:bCs/>
          <w:color w:val="000000"/>
          <w:sz w:val="20"/>
          <w:szCs w:val="20"/>
        </w:rPr>
        <w:t xml:space="preserve"> </w:t>
      </w:r>
      <w:r w:rsidRPr="00FD64E0">
        <w:rPr>
          <w:rFonts w:ascii="Arial" w:hAnsi="Arial" w:cs="Arial"/>
          <w:color w:val="000000"/>
          <w:sz w:val="20"/>
          <w:szCs w:val="20"/>
          <w:lang w:eastAsia="en-US"/>
        </w:rPr>
        <w:t xml:space="preserve">Atender a Contratante no prazo máximo de 02 (duas) horas após o chamado, </w:t>
      </w:r>
      <w:r w:rsidRPr="00FD64E0">
        <w:rPr>
          <w:rFonts w:ascii="Arial" w:hAnsi="Arial" w:cs="Arial"/>
          <w:b/>
          <w:color w:val="000000"/>
          <w:sz w:val="20"/>
          <w:szCs w:val="20"/>
          <w:lang w:eastAsia="en-US"/>
        </w:rPr>
        <w:t>em caso de emergência;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5.1.17. Realizar a manutenção preventiva sempre que solicitada pela Contratante</w:t>
      </w:r>
    </w:p>
    <w:p w:rsidR="00FD64E0" w:rsidRPr="00FD64E0" w:rsidRDefault="00FD64E0" w:rsidP="00FD64E0">
      <w:pPr>
        <w:spacing w:after="120"/>
        <w:contextualSpacing/>
        <w:rPr>
          <w:rFonts w:ascii="Arial" w:hAnsi="Arial" w:cs="Arial"/>
          <w:color w:val="000000"/>
          <w:sz w:val="20"/>
          <w:szCs w:val="20"/>
        </w:rPr>
      </w:pPr>
      <w:r w:rsidRPr="00FD64E0">
        <w:rPr>
          <w:rFonts w:ascii="Arial" w:hAnsi="Arial" w:cs="Arial"/>
          <w:color w:val="000000"/>
          <w:sz w:val="20"/>
          <w:szCs w:val="20"/>
        </w:rPr>
        <w:t>5.1.18. Responsabilizar-se por quaisquer danos ou prejuízos, físicos ou materiais, causados à CONTRATANTE ou a terceiros, devidamente caracterizada a culpa (imperícia, negligência ou imprudência) ou dolo de seus profissionais, cujos valores serão descontados de fatura seguinte da CONTRATADA, sem prejuízo das demais sanções e procedimentos.</w:t>
      </w:r>
    </w:p>
    <w:p w:rsidR="00FD64E0" w:rsidRPr="00FD64E0" w:rsidRDefault="00FD64E0" w:rsidP="00FD64E0">
      <w:pPr>
        <w:autoSpaceDE w:val="0"/>
        <w:contextualSpacing/>
        <w:jc w:val="both"/>
        <w:rPr>
          <w:rFonts w:ascii="Arial" w:hAnsi="Arial" w:cs="Arial"/>
          <w:bCs/>
          <w:color w:val="000000"/>
          <w:sz w:val="20"/>
          <w:szCs w:val="20"/>
        </w:rPr>
      </w:pPr>
      <w:r w:rsidRPr="00FD64E0">
        <w:rPr>
          <w:rFonts w:ascii="Arial" w:hAnsi="Arial" w:cs="Arial"/>
          <w:color w:val="000000"/>
          <w:sz w:val="20"/>
          <w:szCs w:val="20"/>
        </w:rPr>
        <w:lastRenderedPageBreak/>
        <w:t>5.1.19. Quando da</w:t>
      </w:r>
      <w:r w:rsidRPr="00FD64E0">
        <w:rPr>
          <w:rFonts w:ascii="Arial" w:hAnsi="Arial" w:cs="Arial"/>
          <w:bCs/>
          <w:color w:val="000000"/>
          <w:sz w:val="20"/>
          <w:szCs w:val="20"/>
        </w:rPr>
        <w:t xml:space="preserve"> necessidade da substituição de peças e acessórios do veículo ou máquina, a contratada deverá apresentar previamente a contratante no mínimo 03 (três) orçamentos, em que conste a MARCA da peça. As peças, componentes, acessórios e materiais utilizados ou empregados no serviço deverão ser as indicadas pelo fabricante. </w:t>
      </w:r>
    </w:p>
    <w:p w:rsidR="00FD64E0" w:rsidRPr="00FD64E0" w:rsidRDefault="00FD64E0" w:rsidP="00FD64E0">
      <w:pPr>
        <w:autoSpaceDE w:val="0"/>
        <w:jc w:val="both"/>
        <w:rPr>
          <w:rFonts w:ascii="Arial" w:hAnsi="Arial" w:cs="Arial"/>
          <w:bCs/>
          <w:color w:val="000000"/>
          <w:sz w:val="20"/>
          <w:szCs w:val="20"/>
        </w:rPr>
      </w:pPr>
      <w:r w:rsidRPr="00FD64E0">
        <w:rPr>
          <w:rFonts w:ascii="Arial" w:hAnsi="Arial" w:cs="Arial"/>
          <w:bCs/>
          <w:color w:val="000000"/>
          <w:sz w:val="20"/>
          <w:szCs w:val="20"/>
        </w:rPr>
        <w:t>5.1.20. Obter formalmente a autorização do servidor designado pela Prefeitura Municipal de Urubici, antes de iniciar o trabalho no veículo ou máquina.</w:t>
      </w:r>
    </w:p>
    <w:p w:rsidR="00FD64E0" w:rsidRPr="00FD64E0" w:rsidRDefault="00FD64E0" w:rsidP="00FD64E0">
      <w:pPr>
        <w:autoSpaceDE w:val="0"/>
        <w:jc w:val="both"/>
        <w:rPr>
          <w:rFonts w:ascii="Arial" w:hAnsi="Arial" w:cs="Arial"/>
          <w:color w:val="000000"/>
          <w:sz w:val="20"/>
          <w:szCs w:val="20"/>
        </w:rPr>
      </w:pPr>
      <w:r w:rsidRPr="00FD64E0">
        <w:rPr>
          <w:rFonts w:ascii="Arial" w:hAnsi="Arial" w:cs="Arial"/>
          <w:color w:val="000000"/>
          <w:sz w:val="20"/>
          <w:szCs w:val="20"/>
        </w:rPr>
        <w:t>5.1.21. Respeitar o direito da contratante em pesquisar no mercado, os preços das peças necessárias.</w:t>
      </w:r>
    </w:p>
    <w:p w:rsidR="00FD64E0" w:rsidRPr="00FD64E0" w:rsidRDefault="00FD64E0" w:rsidP="00FD64E0">
      <w:pPr>
        <w:autoSpaceDE w:val="0"/>
        <w:jc w:val="both"/>
        <w:rPr>
          <w:rFonts w:ascii="Arial" w:hAnsi="Arial" w:cs="Arial"/>
          <w:color w:val="000000"/>
          <w:sz w:val="20"/>
          <w:szCs w:val="20"/>
        </w:rPr>
      </w:pPr>
      <w:r w:rsidRPr="00FD64E0">
        <w:rPr>
          <w:rFonts w:ascii="Arial" w:hAnsi="Arial" w:cs="Arial"/>
          <w:color w:val="000000"/>
          <w:sz w:val="20"/>
          <w:szCs w:val="20"/>
        </w:rPr>
        <w:t xml:space="preserve">5.1.22. Caso a contratante proceda à compra das peças, efetuar o serviço de troca e substituição nas mesmas condições e normas aqui estabelecidas. </w:t>
      </w:r>
    </w:p>
    <w:p w:rsidR="00FD64E0" w:rsidRPr="00FD64E0" w:rsidRDefault="00FD64E0" w:rsidP="00FD64E0">
      <w:pPr>
        <w:autoSpaceDE w:val="0"/>
        <w:jc w:val="both"/>
        <w:rPr>
          <w:rFonts w:ascii="Arial" w:hAnsi="Arial" w:cs="Arial"/>
          <w:color w:val="000000"/>
          <w:sz w:val="20"/>
          <w:szCs w:val="20"/>
          <w:u w:val="single"/>
        </w:rPr>
      </w:pPr>
      <w:r w:rsidRPr="00FD64E0">
        <w:rPr>
          <w:rFonts w:ascii="Arial" w:hAnsi="Arial" w:cs="Arial"/>
          <w:color w:val="000000"/>
          <w:sz w:val="20"/>
          <w:szCs w:val="20"/>
        </w:rPr>
        <w:t xml:space="preserve"> </w:t>
      </w:r>
    </w:p>
    <w:p w:rsidR="00FD64E0" w:rsidRPr="00FD64E0" w:rsidRDefault="00FD64E0" w:rsidP="00FD64E0">
      <w:pPr>
        <w:jc w:val="both"/>
        <w:rPr>
          <w:rFonts w:ascii="Arial" w:hAnsi="Arial" w:cs="Arial"/>
          <w:color w:val="000000"/>
          <w:sz w:val="20"/>
          <w:szCs w:val="20"/>
          <w:u w:val="single"/>
        </w:rPr>
      </w:pPr>
      <w:r w:rsidRPr="00FD64E0">
        <w:rPr>
          <w:rFonts w:ascii="Arial" w:hAnsi="Arial" w:cs="Arial"/>
          <w:color w:val="000000"/>
          <w:sz w:val="20"/>
          <w:szCs w:val="20"/>
          <w:u w:val="single"/>
        </w:rPr>
        <w:t>5.2. DA CONTRATANTE:</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5.2.1. Pagar mensalmente à CONTRATADA, na forma estipulada no presente Contrato, o preço contratado;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5.2.2. Acompanhar e fiscalizar os serviços, sob os aspectos qualitativo e quantitativo, na forma fixada no edital Pregão Presencial nº 020/2019 anotando em registro próprio as falhas e solicitando as medidas corretivas;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5.2.3. Observar para que durante a vigência do Contrato sejam cumpridas as obrigações assumidas pela CONTRATADA, bem como sejam mantidas todas as condições de habilitação e qualificação exigidas na licitação;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5.2.4. Prestar à CONTRATADA informações e esclarecimentos que venham a ser solicitados;</w:t>
      </w:r>
    </w:p>
    <w:p w:rsidR="00FD64E0" w:rsidRPr="00FD64E0" w:rsidRDefault="00FD64E0" w:rsidP="00FD64E0">
      <w:pPr>
        <w:jc w:val="both"/>
        <w:rPr>
          <w:rFonts w:ascii="Arial" w:hAnsi="Arial" w:cs="Arial"/>
          <w:b/>
          <w:color w:val="000000"/>
          <w:sz w:val="20"/>
          <w:szCs w:val="20"/>
        </w:rPr>
      </w:pPr>
      <w:r w:rsidRPr="00FD64E0">
        <w:rPr>
          <w:rFonts w:ascii="Arial" w:hAnsi="Arial" w:cs="Arial"/>
          <w:color w:val="000000"/>
          <w:sz w:val="20"/>
          <w:szCs w:val="20"/>
        </w:rPr>
        <w:t xml:space="preserve">5.2.5. </w:t>
      </w:r>
      <w:r w:rsidRPr="00FD64E0">
        <w:rPr>
          <w:rFonts w:ascii="Arial" w:hAnsi="Arial" w:cs="Arial"/>
          <w:bCs/>
          <w:color w:val="000000"/>
          <w:sz w:val="20"/>
          <w:szCs w:val="20"/>
        </w:rPr>
        <w:t>Tomar providências necessárias para que sejam seguidas as recomendações da CONTRATADA, concernentes às condições de uso correto dos veículos e/ou acessórios.</w:t>
      </w: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SEXTA - Da Alteração Contratual por Aditamento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 xml:space="preserve">6.1. Proceder-se-á </w:t>
      </w:r>
      <w:proofErr w:type="gramStart"/>
      <w:r w:rsidRPr="00FD64E0">
        <w:rPr>
          <w:rFonts w:ascii="Arial" w:hAnsi="Arial" w:cs="Arial"/>
          <w:color w:val="000000"/>
          <w:sz w:val="20"/>
          <w:szCs w:val="20"/>
        </w:rPr>
        <w:t>a alteração do Contrato, quando couber, por meio de aditamento, observadas</w:t>
      </w:r>
      <w:proofErr w:type="gramEnd"/>
      <w:r w:rsidRPr="00FD64E0">
        <w:rPr>
          <w:rFonts w:ascii="Arial" w:hAnsi="Arial" w:cs="Arial"/>
          <w:color w:val="000000"/>
          <w:sz w:val="20"/>
          <w:szCs w:val="20"/>
        </w:rPr>
        <w:t xml:space="preserve"> as disposições do art. 65 da Lei Federal nº 8.666 de 21 de junho de 1993 e alterações posteriores.</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SÉTIMA - Da Inexecução e da Rescisão do Contrato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7.1. A inexecução total ou parcial do Contrato ensejará a sua rescisão com as consequências contratuais e as previstas na Lei Federal nº 8.666 de 21 de junho de 1993, nos seguintes casos: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7.1.1. Por ato unilateral e escrito da CONTRATANTE, nos casos enumerados nos incisos I a XII, XVII e XVIII do art. 78 da Lei Federal nº 8.666 de 21 de junho de 1993;</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7.1.2. Por acordo entre as partes, mediante formalização por meio de aviso com antecedência mínima de 30 (trinta) dias, não cabendo indenização a qualquer das partes, exceto para pagamento dos serviços comprovadamente prestados;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7.1.3. Judicialmente, na forma da legislação vigente.</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7.2 – E ainda:</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7.2.1 se devidamente notificada não for realizada a correção dos defeitos ou deficiências nos serviços prestados;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 xml:space="preserve">7.2.2. </w:t>
      </w:r>
      <w:proofErr w:type="gramStart"/>
      <w:r w:rsidRPr="00FD64E0">
        <w:rPr>
          <w:rFonts w:ascii="Arial" w:hAnsi="Arial" w:cs="Arial"/>
          <w:color w:val="000000"/>
          <w:sz w:val="20"/>
          <w:szCs w:val="20"/>
        </w:rPr>
        <w:t>no</w:t>
      </w:r>
      <w:proofErr w:type="gramEnd"/>
      <w:r w:rsidRPr="00FD64E0">
        <w:rPr>
          <w:rFonts w:ascii="Arial" w:hAnsi="Arial" w:cs="Arial"/>
          <w:color w:val="000000"/>
          <w:sz w:val="20"/>
          <w:szCs w:val="20"/>
        </w:rPr>
        <w:t xml:space="preserve"> descumprimento das condições de habilitação e qualificação legalmente exigidas, bem como das condições constantes da proposta e deste instrumento.</w:t>
      </w:r>
    </w:p>
    <w:p w:rsidR="00FD64E0" w:rsidRPr="00FD64E0" w:rsidRDefault="00FD64E0" w:rsidP="00FD64E0">
      <w:pPr>
        <w:spacing w:line="120" w:lineRule="auto"/>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b/>
          <w:color w:val="000000"/>
          <w:sz w:val="20"/>
          <w:szCs w:val="20"/>
        </w:rPr>
        <w:t>CLÁUSULA OITAVA - Das Sanções Administrativas</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8. O descumprimento das obrigações assumidas ensejará nas seguintes sanções: advertência, multa, suspensão temporária para participação de licitação e declaração de inidoneidade, conforme Capítulo IV, Seção II, da Lei Federal nº 8.666 de 21 de junho de 1993 e alterações posteriores, como também, pelo Decreto Estadual Nº. 4.777, de 11 de junho de 2006, observando-se:</w:t>
      </w:r>
    </w:p>
    <w:p w:rsidR="00FD64E0" w:rsidRPr="00FD64E0" w:rsidRDefault="00FD64E0" w:rsidP="00FD64E0">
      <w:pPr>
        <w:jc w:val="both"/>
        <w:rPr>
          <w:rFonts w:ascii="Arial" w:hAnsi="Arial" w:cs="Arial"/>
          <w:b/>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color w:val="000000"/>
          <w:sz w:val="20"/>
          <w:szCs w:val="20"/>
        </w:rPr>
        <w:t xml:space="preserve">8.1. </w:t>
      </w:r>
      <w:r w:rsidRPr="00FD64E0">
        <w:rPr>
          <w:rFonts w:ascii="Arial" w:hAnsi="Arial" w:cs="Arial"/>
          <w:b/>
          <w:color w:val="000000"/>
          <w:sz w:val="20"/>
          <w:szCs w:val="20"/>
        </w:rPr>
        <w:t>Advertência;</w:t>
      </w:r>
    </w:p>
    <w:p w:rsidR="00FD64E0" w:rsidRPr="00FD64E0" w:rsidRDefault="00FD64E0" w:rsidP="00FD64E0">
      <w:pPr>
        <w:jc w:val="both"/>
        <w:rPr>
          <w:rFonts w:ascii="Arial" w:hAnsi="Arial" w:cs="Arial"/>
          <w:b/>
          <w:color w:val="000000"/>
          <w:sz w:val="20"/>
          <w:szCs w:val="20"/>
        </w:rPr>
      </w:pPr>
      <w:r w:rsidRPr="00FD64E0">
        <w:rPr>
          <w:rFonts w:ascii="Arial" w:hAnsi="Arial" w:cs="Arial"/>
          <w:color w:val="000000"/>
          <w:sz w:val="20"/>
          <w:szCs w:val="20"/>
        </w:rPr>
        <w:t xml:space="preserve">8.2. </w:t>
      </w:r>
      <w:r w:rsidRPr="00FD64E0">
        <w:rPr>
          <w:rFonts w:ascii="Arial" w:hAnsi="Arial" w:cs="Arial"/>
          <w:b/>
          <w:color w:val="000000"/>
          <w:sz w:val="20"/>
          <w:szCs w:val="20"/>
        </w:rPr>
        <w:t>Multa:</w:t>
      </w:r>
    </w:p>
    <w:p w:rsidR="00FD64E0" w:rsidRPr="00FD64E0" w:rsidRDefault="00FD64E0" w:rsidP="00FD64E0">
      <w:pPr>
        <w:suppressAutoHyphens/>
        <w:jc w:val="both"/>
        <w:rPr>
          <w:rFonts w:ascii="Arial" w:hAnsi="Arial" w:cs="Arial"/>
          <w:color w:val="000000"/>
          <w:sz w:val="20"/>
          <w:szCs w:val="20"/>
        </w:rPr>
      </w:pPr>
      <w:r w:rsidRPr="00FD64E0">
        <w:rPr>
          <w:rFonts w:ascii="Arial" w:hAnsi="Arial" w:cs="Arial"/>
          <w:color w:val="000000"/>
          <w:sz w:val="20"/>
          <w:szCs w:val="20"/>
        </w:rPr>
        <w:t>8.2.1.</w:t>
      </w:r>
      <w:r w:rsidRPr="00FD64E0">
        <w:rPr>
          <w:rFonts w:ascii="Arial" w:hAnsi="Arial" w:cs="Arial"/>
          <w:b/>
          <w:color w:val="000000"/>
          <w:sz w:val="20"/>
          <w:szCs w:val="20"/>
        </w:rPr>
        <w:t xml:space="preserve"> </w:t>
      </w:r>
      <w:r w:rsidRPr="00FD64E0">
        <w:rPr>
          <w:rFonts w:ascii="Arial" w:hAnsi="Arial" w:cs="Arial"/>
          <w:color w:val="000000"/>
          <w:sz w:val="20"/>
          <w:szCs w:val="20"/>
        </w:rPr>
        <w:t>0,33% por dia de atraso na entrega ou execução do serviço, calculado sobre o valor correspondente a parte inadimplente, até o limite de 9,9% do valor orçado pelo serviço;</w:t>
      </w:r>
    </w:p>
    <w:p w:rsidR="00FD64E0" w:rsidRPr="00FD64E0" w:rsidRDefault="00FD64E0" w:rsidP="00FD64E0">
      <w:pPr>
        <w:suppressAutoHyphens/>
        <w:jc w:val="both"/>
        <w:rPr>
          <w:rFonts w:ascii="Arial" w:hAnsi="Arial" w:cs="Arial"/>
          <w:color w:val="000000"/>
          <w:sz w:val="20"/>
          <w:szCs w:val="20"/>
        </w:rPr>
      </w:pPr>
      <w:r w:rsidRPr="00FD64E0">
        <w:rPr>
          <w:rFonts w:ascii="Arial" w:hAnsi="Arial" w:cs="Arial"/>
          <w:color w:val="000000"/>
          <w:sz w:val="20"/>
          <w:szCs w:val="20"/>
        </w:rPr>
        <w:t>8.2.2.</w:t>
      </w:r>
      <w:r w:rsidRPr="00FD64E0">
        <w:rPr>
          <w:rFonts w:ascii="Arial" w:hAnsi="Arial" w:cs="Arial"/>
          <w:b/>
          <w:color w:val="000000"/>
          <w:sz w:val="20"/>
          <w:szCs w:val="20"/>
        </w:rPr>
        <w:t xml:space="preserve"> </w:t>
      </w:r>
      <w:r w:rsidRPr="00FD64E0">
        <w:rPr>
          <w:rFonts w:ascii="Arial" w:hAnsi="Arial" w:cs="Arial"/>
          <w:color w:val="000000"/>
          <w:sz w:val="20"/>
          <w:szCs w:val="20"/>
        </w:rPr>
        <w:t>10% em caso de não entrega, não conclusão do serviço ou rescisão contratual, por culpa da contratada, calculado sobre o valor orçado do serviço;</w:t>
      </w:r>
    </w:p>
    <w:p w:rsidR="00FD64E0" w:rsidRPr="00FD64E0" w:rsidRDefault="00FD64E0" w:rsidP="00FD64E0">
      <w:pPr>
        <w:suppressAutoHyphens/>
        <w:jc w:val="both"/>
        <w:rPr>
          <w:rFonts w:ascii="Arial" w:hAnsi="Arial" w:cs="Arial"/>
          <w:color w:val="000000"/>
          <w:sz w:val="20"/>
          <w:szCs w:val="20"/>
        </w:rPr>
      </w:pPr>
      <w:r w:rsidRPr="00FD64E0">
        <w:rPr>
          <w:rFonts w:ascii="Arial" w:hAnsi="Arial" w:cs="Arial"/>
          <w:color w:val="000000"/>
          <w:sz w:val="20"/>
          <w:szCs w:val="20"/>
        </w:rPr>
        <w:t xml:space="preserve">8.2.3. </w:t>
      </w:r>
      <w:proofErr w:type="gramStart"/>
      <w:r w:rsidRPr="00FD64E0">
        <w:rPr>
          <w:rFonts w:ascii="Arial" w:hAnsi="Arial" w:cs="Arial"/>
          <w:color w:val="000000"/>
          <w:sz w:val="20"/>
          <w:szCs w:val="20"/>
        </w:rPr>
        <w:t>de</w:t>
      </w:r>
      <w:proofErr w:type="gramEnd"/>
      <w:r w:rsidRPr="00FD64E0">
        <w:rPr>
          <w:rFonts w:ascii="Arial" w:hAnsi="Arial" w:cs="Arial"/>
          <w:color w:val="000000"/>
          <w:sz w:val="20"/>
          <w:szCs w:val="20"/>
        </w:rPr>
        <w:t xml:space="preserve"> até</w:t>
      </w:r>
      <w:r w:rsidRPr="00FD64E0">
        <w:rPr>
          <w:rFonts w:ascii="Arial" w:hAnsi="Arial" w:cs="Arial"/>
          <w:b/>
          <w:color w:val="000000"/>
          <w:sz w:val="20"/>
          <w:szCs w:val="20"/>
        </w:rPr>
        <w:t xml:space="preserve"> </w:t>
      </w:r>
      <w:r w:rsidRPr="00FD64E0">
        <w:rPr>
          <w:rFonts w:ascii="Arial" w:hAnsi="Arial" w:cs="Arial"/>
          <w:color w:val="000000"/>
          <w:sz w:val="20"/>
          <w:szCs w:val="20"/>
        </w:rPr>
        <w:t>20% calculado sobre o valor médio mensal dos serviços prestados até a dada, pelo descumprimento de qualquer cláusula do contrato, exceto prazo de entrega.</w:t>
      </w:r>
    </w:p>
    <w:p w:rsidR="00FD64E0" w:rsidRPr="00FD64E0" w:rsidRDefault="00FD64E0" w:rsidP="00FD64E0">
      <w:pPr>
        <w:jc w:val="both"/>
        <w:rPr>
          <w:rFonts w:ascii="Arial" w:hAnsi="Arial" w:cs="Arial"/>
          <w:color w:val="000000"/>
          <w:sz w:val="20"/>
          <w:szCs w:val="20"/>
        </w:rPr>
      </w:pPr>
    </w:p>
    <w:p w:rsidR="00FD64E0" w:rsidRPr="00FD64E0" w:rsidRDefault="00FD64E0" w:rsidP="00FD64E0">
      <w:pPr>
        <w:jc w:val="both"/>
        <w:rPr>
          <w:rFonts w:ascii="Arial" w:hAnsi="Arial" w:cs="Arial"/>
          <w:b/>
          <w:color w:val="000000"/>
          <w:sz w:val="20"/>
          <w:szCs w:val="20"/>
        </w:rPr>
      </w:pPr>
      <w:r w:rsidRPr="00FD64E0">
        <w:rPr>
          <w:rFonts w:ascii="Arial" w:hAnsi="Arial" w:cs="Arial"/>
          <w:color w:val="000000"/>
          <w:sz w:val="20"/>
          <w:szCs w:val="20"/>
        </w:rPr>
        <w:t>8.3.</w:t>
      </w:r>
      <w:r w:rsidRPr="00FD64E0">
        <w:rPr>
          <w:rFonts w:ascii="Arial" w:hAnsi="Arial" w:cs="Arial"/>
          <w:b/>
          <w:color w:val="000000"/>
          <w:sz w:val="20"/>
          <w:szCs w:val="20"/>
        </w:rPr>
        <w:t xml:space="preserve"> Suspensão:</w:t>
      </w:r>
    </w:p>
    <w:p w:rsidR="00FD64E0" w:rsidRPr="00FD64E0" w:rsidRDefault="00FD64E0" w:rsidP="00FD64E0">
      <w:pPr>
        <w:jc w:val="both"/>
        <w:rPr>
          <w:rFonts w:ascii="Arial" w:hAnsi="Arial" w:cs="Arial"/>
          <w:color w:val="000000"/>
          <w:sz w:val="20"/>
          <w:szCs w:val="20"/>
        </w:rPr>
      </w:pPr>
      <w:r w:rsidRPr="00FD64E0">
        <w:rPr>
          <w:rFonts w:ascii="Arial" w:eastAsia="MS Mincho" w:hAnsi="Arial" w:cs="Arial"/>
          <w:bCs/>
          <w:color w:val="000000"/>
          <w:sz w:val="20"/>
          <w:szCs w:val="20"/>
        </w:rPr>
        <w:t>8.3.1.</w:t>
      </w:r>
      <w:r w:rsidRPr="00FD64E0">
        <w:rPr>
          <w:rFonts w:ascii="Arial" w:eastAsia="MS Mincho" w:hAnsi="Arial" w:cs="Arial"/>
          <w:color w:val="000000"/>
          <w:sz w:val="20"/>
          <w:szCs w:val="20"/>
        </w:rPr>
        <w:t xml:space="preserve"> </w:t>
      </w:r>
      <w:proofErr w:type="gramStart"/>
      <w:r w:rsidRPr="00FD64E0">
        <w:rPr>
          <w:rFonts w:ascii="Arial" w:eastAsia="MS Mincho" w:hAnsi="Arial" w:cs="Arial"/>
          <w:color w:val="000000"/>
          <w:sz w:val="20"/>
          <w:szCs w:val="20"/>
        </w:rPr>
        <w:t>por</w:t>
      </w:r>
      <w:proofErr w:type="gramEnd"/>
      <w:r w:rsidRPr="00FD64E0">
        <w:rPr>
          <w:rFonts w:ascii="Arial" w:eastAsia="MS Mincho" w:hAnsi="Arial" w:cs="Arial"/>
          <w:color w:val="000000"/>
          <w:sz w:val="20"/>
          <w:szCs w:val="20"/>
        </w:rPr>
        <w:t xml:space="preserve"> até 30 (trinta) dias, quando vencido o prazo de recurso contra a pena de advertência emitida pela Administração e a contratada permanecer inadimplente;</w:t>
      </w:r>
    </w:p>
    <w:p w:rsidR="00FD64E0" w:rsidRPr="00FD64E0" w:rsidRDefault="00FD64E0" w:rsidP="00FD64E0">
      <w:pPr>
        <w:jc w:val="both"/>
        <w:rPr>
          <w:rFonts w:ascii="Arial" w:hAnsi="Arial" w:cs="Arial"/>
          <w:color w:val="000000"/>
          <w:sz w:val="20"/>
          <w:szCs w:val="20"/>
        </w:rPr>
      </w:pPr>
      <w:r w:rsidRPr="00FD64E0">
        <w:rPr>
          <w:rFonts w:ascii="Arial" w:eastAsia="MS Mincho" w:hAnsi="Arial" w:cs="Arial"/>
          <w:bCs/>
          <w:color w:val="000000"/>
          <w:sz w:val="20"/>
          <w:szCs w:val="20"/>
        </w:rPr>
        <w:t>8.3.2</w:t>
      </w:r>
      <w:r w:rsidRPr="00FD64E0">
        <w:rPr>
          <w:rFonts w:ascii="Arial" w:eastAsia="MS Mincho" w:hAnsi="Arial" w:cs="Arial"/>
          <w:b/>
          <w:bCs/>
          <w:color w:val="000000"/>
          <w:sz w:val="20"/>
          <w:szCs w:val="20"/>
        </w:rPr>
        <w:t>.</w:t>
      </w:r>
      <w:r w:rsidRPr="00FD64E0">
        <w:rPr>
          <w:rFonts w:ascii="Arial" w:eastAsia="MS Mincho" w:hAnsi="Arial" w:cs="Arial"/>
          <w:color w:val="000000"/>
          <w:sz w:val="20"/>
          <w:szCs w:val="20"/>
        </w:rPr>
        <w:t xml:space="preserve"> </w:t>
      </w:r>
      <w:proofErr w:type="gramStart"/>
      <w:r w:rsidRPr="00FD64E0">
        <w:rPr>
          <w:rFonts w:ascii="Arial" w:eastAsia="MS Mincho" w:hAnsi="Arial" w:cs="Arial"/>
          <w:color w:val="000000"/>
          <w:sz w:val="20"/>
          <w:szCs w:val="20"/>
        </w:rPr>
        <w:t>por</w:t>
      </w:r>
      <w:proofErr w:type="gramEnd"/>
      <w:r w:rsidRPr="00FD64E0">
        <w:rPr>
          <w:rFonts w:ascii="Arial" w:eastAsia="MS Mincho" w:hAnsi="Arial" w:cs="Arial"/>
          <w:color w:val="000000"/>
          <w:sz w:val="20"/>
          <w:szCs w:val="20"/>
        </w:rPr>
        <w:t xml:space="preserve"> até 12 (doze) meses, quando a contratada motivar a rescisão total ou parcial do contrato.</w:t>
      </w:r>
    </w:p>
    <w:p w:rsidR="00FD64E0" w:rsidRPr="00FD64E0" w:rsidRDefault="00FD64E0" w:rsidP="00FD64E0">
      <w:pPr>
        <w:tabs>
          <w:tab w:val="left" w:pos="567"/>
        </w:tabs>
        <w:jc w:val="both"/>
        <w:rPr>
          <w:rFonts w:ascii="Arial" w:hAnsi="Arial" w:cs="Arial"/>
          <w:color w:val="000000"/>
          <w:sz w:val="20"/>
          <w:szCs w:val="20"/>
        </w:rPr>
      </w:pPr>
      <w:r w:rsidRPr="00FD64E0">
        <w:rPr>
          <w:rFonts w:ascii="Arial" w:hAnsi="Arial" w:cs="Arial"/>
          <w:color w:val="000000"/>
          <w:sz w:val="20"/>
          <w:szCs w:val="20"/>
        </w:rPr>
        <w:t>8.3.4. Declaração de inidoneidade para licitar e contratar com a Administração Pública, em caso de faltas graves apuradas por meio de processo administrativo.</w:t>
      </w:r>
    </w:p>
    <w:p w:rsidR="00FD64E0" w:rsidRPr="00FD64E0" w:rsidRDefault="00FD64E0" w:rsidP="00FD64E0">
      <w:pPr>
        <w:tabs>
          <w:tab w:val="left" w:pos="-142"/>
        </w:tabs>
        <w:jc w:val="both"/>
        <w:rPr>
          <w:rFonts w:ascii="Arial" w:hAnsi="Arial" w:cs="Arial"/>
          <w:color w:val="000000"/>
          <w:sz w:val="20"/>
          <w:szCs w:val="20"/>
        </w:rPr>
      </w:pPr>
      <w:r w:rsidRPr="00FD64E0">
        <w:rPr>
          <w:rFonts w:ascii="Arial" w:hAnsi="Arial" w:cs="Arial"/>
          <w:bCs/>
          <w:color w:val="000000"/>
          <w:sz w:val="20"/>
          <w:szCs w:val="20"/>
        </w:rPr>
        <w:t>8.3.5.</w:t>
      </w:r>
      <w:r w:rsidRPr="00FD64E0">
        <w:rPr>
          <w:rFonts w:ascii="Arial" w:hAnsi="Arial" w:cs="Arial"/>
          <w:b/>
          <w:bCs/>
          <w:color w:val="000000"/>
          <w:sz w:val="20"/>
          <w:szCs w:val="20"/>
        </w:rPr>
        <w:t xml:space="preserve">  </w:t>
      </w:r>
      <w:r w:rsidRPr="00FD64E0">
        <w:rPr>
          <w:rFonts w:ascii="Arial" w:hAnsi="Arial" w:cs="Arial"/>
          <w:color w:val="000000"/>
          <w:sz w:val="20"/>
          <w:szCs w:val="20"/>
        </w:rPr>
        <w:t>As penalidades poderão ser aplicadas isolada ou cumulativamente, nos termos do art. 87 da Lei Federal nº 8.666 de 21 de junho de 1993;</w:t>
      </w:r>
    </w:p>
    <w:p w:rsidR="00FD64E0" w:rsidRPr="00FD64E0" w:rsidRDefault="00FD64E0" w:rsidP="00FD64E0">
      <w:pPr>
        <w:tabs>
          <w:tab w:val="left" w:pos="-142"/>
        </w:tabs>
        <w:jc w:val="both"/>
        <w:rPr>
          <w:rFonts w:ascii="Arial" w:eastAsia="MS Mincho" w:hAnsi="Arial" w:cs="Arial"/>
          <w:color w:val="000000"/>
          <w:sz w:val="20"/>
          <w:szCs w:val="20"/>
        </w:rPr>
      </w:pPr>
      <w:r w:rsidRPr="00FD64E0">
        <w:rPr>
          <w:rFonts w:ascii="Arial" w:hAnsi="Arial" w:cs="Arial"/>
          <w:bCs/>
          <w:color w:val="000000"/>
          <w:sz w:val="20"/>
          <w:szCs w:val="20"/>
        </w:rPr>
        <w:t>8.3.6</w:t>
      </w:r>
      <w:r w:rsidRPr="00FD64E0">
        <w:rPr>
          <w:rFonts w:ascii="Arial" w:hAnsi="Arial" w:cs="Arial"/>
          <w:b/>
          <w:bCs/>
          <w:color w:val="000000"/>
          <w:sz w:val="20"/>
          <w:szCs w:val="20"/>
        </w:rPr>
        <w:t>.</w:t>
      </w:r>
      <w:r w:rsidRPr="00FD64E0">
        <w:rPr>
          <w:rFonts w:ascii="Arial" w:hAnsi="Arial" w:cs="Arial"/>
          <w:color w:val="000000"/>
          <w:sz w:val="20"/>
          <w:szCs w:val="20"/>
        </w:rPr>
        <w:t xml:space="preserve"> </w:t>
      </w:r>
      <w:r w:rsidRPr="00FD64E0">
        <w:rPr>
          <w:rFonts w:ascii="Arial" w:eastAsia="MS Mincho" w:hAnsi="Arial" w:cs="Arial"/>
          <w:color w:val="000000"/>
          <w:sz w:val="20"/>
          <w:szCs w:val="20"/>
        </w:rPr>
        <w:t>O valor da multa e/ou custas de depósito será deduzido dos créditos ou garantias da empresa, ou cobrado administrativa ou judicialmente.</w:t>
      </w:r>
    </w:p>
    <w:p w:rsidR="00FD64E0" w:rsidRPr="00FD64E0" w:rsidRDefault="00FD64E0" w:rsidP="00FD64E0">
      <w:pPr>
        <w:tabs>
          <w:tab w:val="left" w:pos="-142"/>
        </w:tabs>
        <w:spacing w:line="120" w:lineRule="auto"/>
        <w:jc w:val="both"/>
        <w:rPr>
          <w:rFonts w:ascii="Arial" w:hAnsi="Arial" w:cs="Arial"/>
          <w:color w:val="000000"/>
          <w:sz w:val="20"/>
          <w:szCs w:val="20"/>
        </w:rPr>
      </w:pPr>
    </w:p>
    <w:p w:rsidR="00FD64E0" w:rsidRPr="00FD64E0" w:rsidRDefault="00FD64E0" w:rsidP="00FD64E0">
      <w:pPr>
        <w:tabs>
          <w:tab w:val="left" w:pos="-142"/>
        </w:tabs>
        <w:jc w:val="both"/>
        <w:rPr>
          <w:rFonts w:ascii="Arial" w:hAnsi="Arial" w:cs="Arial"/>
          <w:b/>
          <w:color w:val="000000"/>
          <w:sz w:val="20"/>
          <w:szCs w:val="20"/>
        </w:rPr>
      </w:pPr>
    </w:p>
    <w:p w:rsidR="00FD64E0" w:rsidRPr="00FD64E0" w:rsidRDefault="00FD64E0" w:rsidP="00FD64E0">
      <w:pPr>
        <w:tabs>
          <w:tab w:val="left" w:pos="-142"/>
        </w:tabs>
        <w:jc w:val="both"/>
        <w:rPr>
          <w:rFonts w:ascii="Arial" w:hAnsi="Arial" w:cs="Arial"/>
          <w:b/>
          <w:color w:val="000000"/>
          <w:sz w:val="20"/>
          <w:szCs w:val="20"/>
        </w:rPr>
      </w:pPr>
      <w:r w:rsidRPr="00FD64E0">
        <w:rPr>
          <w:rFonts w:ascii="Arial" w:hAnsi="Arial" w:cs="Arial"/>
          <w:b/>
          <w:color w:val="000000"/>
          <w:sz w:val="20"/>
          <w:szCs w:val="20"/>
        </w:rPr>
        <w:t>CLÁUSULA NONA – Da Vinculação</w:t>
      </w:r>
    </w:p>
    <w:p w:rsidR="00FD64E0" w:rsidRPr="00FD64E0" w:rsidRDefault="00FD64E0" w:rsidP="00FD64E0">
      <w:pPr>
        <w:jc w:val="both"/>
        <w:rPr>
          <w:rFonts w:ascii="Arial" w:hAnsi="Arial" w:cs="Arial"/>
          <w:bCs/>
          <w:color w:val="000000"/>
          <w:sz w:val="20"/>
          <w:szCs w:val="20"/>
        </w:rPr>
      </w:pPr>
      <w:r w:rsidRPr="00FD64E0">
        <w:rPr>
          <w:rFonts w:ascii="Arial" w:hAnsi="Arial" w:cs="Arial"/>
          <w:bCs/>
          <w:color w:val="000000"/>
          <w:sz w:val="20"/>
          <w:szCs w:val="20"/>
        </w:rPr>
        <w:t>9. Vincula-se o presente Contrato às disposições da Lei Federal nº 8.666, de 21 de junho de 1993, e alterações posteriores, no que couber, o Edital Pregão Presencial nº 02</w:t>
      </w:r>
      <w:r w:rsidR="00A60508">
        <w:rPr>
          <w:rFonts w:ascii="Arial" w:hAnsi="Arial" w:cs="Arial"/>
          <w:bCs/>
          <w:color w:val="000000"/>
          <w:sz w:val="20"/>
          <w:szCs w:val="20"/>
        </w:rPr>
        <w:t>0</w:t>
      </w:r>
      <w:r w:rsidR="00E161F9">
        <w:rPr>
          <w:rFonts w:ascii="Arial" w:hAnsi="Arial" w:cs="Arial"/>
          <w:bCs/>
          <w:color w:val="000000"/>
          <w:sz w:val="20"/>
          <w:szCs w:val="20"/>
        </w:rPr>
        <w:t>/</w:t>
      </w:r>
      <w:bookmarkStart w:id="0" w:name="_GoBack"/>
      <w:bookmarkEnd w:id="0"/>
      <w:r w:rsidR="00E161F9">
        <w:rPr>
          <w:rFonts w:ascii="Arial" w:hAnsi="Arial" w:cs="Arial"/>
          <w:bCs/>
          <w:color w:val="000000"/>
          <w:sz w:val="20"/>
          <w:szCs w:val="20"/>
        </w:rPr>
        <w:t>2019</w:t>
      </w:r>
      <w:r w:rsidRPr="00FD64E0">
        <w:rPr>
          <w:rFonts w:ascii="Arial" w:hAnsi="Arial" w:cs="Arial"/>
          <w:bCs/>
          <w:color w:val="000000"/>
          <w:sz w:val="20"/>
          <w:szCs w:val="20"/>
        </w:rPr>
        <w:t xml:space="preserve"> e todos os seus anexos e à proposta da CONTRATADA.</w:t>
      </w:r>
    </w:p>
    <w:p w:rsidR="00FD64E0" w:rsidRPr="00FD64E0" w:rsidRDefault="00FD64E0" w:rsidP="00FD64E0">
      <w:pPr>
        <w:tabs>
          <w:tab w:val="left" w:pos="-142"/>
        </w:tabs>
        <w:jc w:val="both"/>
        <w:rPr>
          <w:rFonts w:ascii="Arial" w:hAnsi="Arial" w:cs="Arial"/>
          <w:b/>
          <w:color w:val="000000"/>
          <w:sz w:val="20"/>
          <w:szCs w:val="20"/>
        </w:rPr>
      </w:pPr>
    </w:p>
    <w:p w:rsidR="00FD64E0" w:rsidRPr="00FD64E0" w:rsidRDefault="00FD64E0" w:rsidP="00FD64E0">
      <w:pPr>
        <w:tabs>
          <w:tab w:val="left" w:pos="-142"/>
        </w:tabs>
        <w:jc w:val="both"/>
        <w:rPr>
          <w:rFonts w:ascii="Arial" w:hAnsi="Arial" w:cs="Arial"/>
          <w:b/>
          <w:color w:val="000000"/>
          <w:sz w:val="20"/>
          <w:szCs w:val="20"/>
        </w:rPr>
      </w:pPr>
      <w:r w:rsidRPr="00FD64E0">
        <w:rPr>
          <w:rFonts w:ascii="Arial" w:hAnsi="Arial" w:cs="Arial"/>
          <w:b/>
          <w:color w:val="000000"/>
          <w:sz w:val="20"/>
          <w:szCs w:val="20"/>
        </w:rPr>
        <w:t>CLÁUSULA DÉCIMA - Do Foro</w:t>
      </w: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10. Fica eleito o Foro da Comarca de Urubici, estado de Santa Catarina, com a renúncia expressa de qualquer outro, por mais privilegiado que sejam para serem dirimidas questões originárias da execução do presente Contrato.</w:t>
      </w:r>
    </w:p>
    <w:p w:rsidR="00FD64E0" w:rsidRPr="00FD64E0" w:rsidRDefault="00FD64E0" w:rsidP="00FD64E0">
      <w:pPr>
        <w:suppressAutoHyphens/>
        <w:autoSpaceDE w:val="0"/>
        <w:jc w:val="both"/>
        <w:rPr>
          <w:rFonts w:ascii="Arial" w:hAnsi="Arial" w:cs="Arial"/>
          <w:color w:val="000000"/>
          <w:sz w:val="20"/>
          <w:szCs w:val="20"/>
          <w:lang w:eastAsia="ar-SA"/>
        </w:rPr>
      </w:pPr>
    </w:p>
    <w:p w:rsidR="00FD64E0" w:rsidRPr="00FD64E0" w:rsidRDefault="00FD64E0" w:rsidP="00FD64E0">
      <w:pPr>
        <w:jc w:val="both"/>
        <w:rPr>
          <w:rFonts w:ascii="Arial" w:hAnsi="Arial" w:cs="Arial"/>
          <w:color w:val="000000"/>
          <w:sz w:val="20"/>
          <w:szCs w:val="20"/>
        </w:rPr>
      </w:pPr>
      <w:r w:rsidRPr="00FD64E0">
        <w:rPr>
          <w:rFonts w:ascii="Arial" w:hAnsi="Arial" w:cs="Arial"/>
          <w:color w:val="000000"/>
          <w:sz w:val="20"/>
          <w:szCs w:val="20"/>
        </w:rPr>
        <w:t>E, por assim estarem justos e contratados, assinam o presente Termo em 03 vias de igual teor e forma, juntamente com as testemunhas abaixo.</w:t>
      </w:r>
    </w:p>
    <w:p w:rsidR="00FD64E0" w:rsidRPr="00FD64E0" w:rsidRDefault="00FD64E0" w:rsidP="00FD64E0">
      <w:pPr>
        <w:rPr>
          <w:rFonts w:ascii="Arial" w:hAnsi="Arial" w:cs="Arial"/>
          <w:color w:val="000000"/>
          <w:sz w:val="20"/>
          <w:szCs w:val="20"/>
        </w:rPr>
      </w:pPr>
    </w:p>
    <w:p w:rsidR="005F4099" w:rsidRDefault="005F4099" w:rsidP="00FD64E0">
      <w:pPr>
        <w:rPr>
          <w:rFonts w:ascii="Arial" w:hAnsi="Arial" w:cs="Arial"/>
          <w:color w:val="000000"/>
          <w:sz w:val="20"/>
          <w:szCs w:val="20"/>
        </w:rPr>
      </w:pPr>
    </w:p>
    <w:p w:rsidR="00FD64E0" w:rsidRPr="00FD64E0" w:rsidRDefault="00FD64E0" w:rsidP="00FD64E0">
      <w:pPr>
        <w:rPr>
          <w:rFonts w:ascii="Arial" w:hAnsi="Arial" w:cs="Arial"/>
          <w:color w:val="000000"/>
          <w:sz w:val="20"/>
          <w:szCs w:val="20"/>
        </w:rPr>
      </w:pPr>
      <w:r w:rsidRPr="00FD64E0">
        <w:rPr>
          <w:rFonts w:ascii="Arial" w:hAnsi="Arial" w:cs="Arial"/>
          <w:color w:val="000000"/>
          <w:sz w:val="20"/>
          <w:szCs w:val="20"/>
        </w:rPr>
        <w:t>Urubici</w:t>
      </w:r>
      <w:r w:rsidR="005F4099">
        <w:rPr>
          <w:rFonts w:ascii="Arial" w:hAnsi="Arial" w:cs="Arial"/>
          <w:color w:val="000000"/>
          <w:sz w:val="20"/>
          <w:szCs w:val="20"/>
        </w:rPr>
        <w:t xml:space="preserve">, 13 </w:t>
      </w:r>
      <w:r w:rsidRPr="00FD64E0">
        <w:rPr>
          <w:rFonts w:ascii="Arial" w:hAnsi="Arial" w:cs="Arial"/>
          <w:color w:val="000000"/>
          <w:sz w:val="20"/>
          <w:szCs w:val="20"/>
        </w:rPr>
        <w:t>de</w:t>
      </w:r>
      <w:r w:rsidR="005F4099">
        <w:rPr>
          <w:rFonts w:ascii="Arial" w:hAnsi="Arial" w:cs="Arial"/>
          <w:color w:val="000000"/>
          <w:sz w:val="20"/>
          <w:szCs w:val="20"/>
        </w:rPr>
        <w:t xml:space="preserve"> agosto</w:t>
      </w:r>
      <w:r w:rsidRPr="00FD64E0">
        <w:rPr>
          <w:rFonts w:ascii="Arial" w:hAnsi="Arial" w:cs="Arial"/>
          <w:color w:val="000000"/>
          <w:sz w:val="20"/>
          <w:szCs w:val="20"/>
        </w:rPr>
        <w:t xml:space="preserve"> de</w:t>
      </w:r>
      <w:r w:rsidR="005F4099" w:rsidRPr="00FD64E0">
        <w:rPr>
          <w:rFonts w:ascii="Arial" w:hAnsi="Arial" w:cs="Arial"/>
          <w:color w:val="000000"/>
          <w:sz w:val="20"/>
          <w:szCs w:val="20"/>
        </w:rPr>
        <w:t xml:space="preserve"> </w:t>
      </w:r>
      <w:r w:rsidRPr="00FD64E0">
        <w:rPr>
          <w:rFonts w:ascii="Arial" w:hAnsi="Arial" w:cs="Arial"/>
          <w:color w:val="000000"/>
          <w:sz w:val="20"/>
          <w:szCs w:val="20"/>
        </w:rPr>
        <w:t>2019.</w:t>
      </w:r>
    </w:p>
    <w:p w:rsidR="00FD64E0" w:rsidRPr="00FD64E0" w:rsidRDefault="00FD64E0" w:rsidP="00FD64E0">
      <w:pPr>
        <w:widowControl w:val="0"/>
        <w:suppressAutoHyphens/>
        <w:autoSpaceDE w:val="0"/>
        <w:jc w:val="both"/>
        <w:rPr>
          <w:rFonts w:ascii="Arial" w:hAnsi="Arial" w:cs="Arial"/>
          <w:color w:val="000000"/>
          <w:sz w:val="20"/>
          <w:szCs w:val="20"/>
          <w:lang w:eastAsia="ar-SA"/>
        </w:rPr>
      </w:pPr>
    </w:p>
    <w:p w:rsidR="00FD64E0" w:rsidRPr="00FD64E0" w:rsidRDefault="00FD64E0" w:rsidP="00FD64E0">
      <w:pPr>
        <w:rPr>
          <w:rFonts w:ascii="Arial" w:hAnsi="Arial" w:cs="Arial"/>
          <w:color w:val="000000"/>
          <w:sz w:val="20"/>
          <w:szCs w:val="20"/>
        </w:rPr>
      </w:pPr>
    </w:p>
    <w:p w:rsidR="00D7049F" w:rsidRPr="00D7049F" w:rsidRDefault="005F4099" w:rsidP="00D7049F">
      <w:pPr>
        <w:autoSpaceDE w:val="0"/>
        <w:autoSpaceDN w:val="0"/>
        <w:adjustRightInd w:val="0"/>
        <w:jc w:val="center"/>
        <w:outlineLvl w:val="0"/>
        <w:rPr>
          <w:rFonts w:ascii="Arial" w:hAnsi="Arial" w:cs="Arial"/>
          <w:color w:val="000000"/>
          <w:sz w:val="20"/>
          <w:szCs w:val="20"/>
        </w:rPr>
      </w:pPr>
      <w:r>
        <w:rPr>
          <w:rFonts w:ascii="Arial" w:hAnsi="Arial" w:cs="Arial"/>
          <w:color w:val="000000"/>
          <w:sz w:val="20"/>
          <w:szCs w:val="20"/>
        </w:rPr>
        <w:t>A</w:t>
      </w:r>
      <w:r w:rsidR="00D7049F" w:rsidRPr="00D7049F">
        <w:rPr>
          <w:rFonts w:ascii="Arial" w:hAnsi="Arial" w:cs="Arial"/>
          <w:color w:val="000000"/>
          <w:sz w:val="20"/>
          <w:szCs w:val="20"/>
        </w:rPr>
        <w:t xml:space="preserve">ntônio </w:t>
      </w:r>
      <w:proofErr w:type="spellStart"/>
      <w:r w:rsidR="00D7049F" w:rsidRPr="00D7049F">
        <w:rPr>
          <w:rFonts w:ascii="Arial" w:hAnsi="Arial" w:cs="Arial"/>
          <w:color w:val="000000"/>
          <w:sz w:val="20"/>
          <w:szCs w:val="20"/>
        </w:rPr>
        <w:t>Zilli</w:t>
      </w:r>
      <w:proofErr w:type="spellEnd"/>
    </w:p>
    <w:p w:rsidR="00D7049F" w:rsidRPr="00D7049F" w:rsidRDefault="00D7049F" w:rsidP="00D7049F">
      <w:pPr>
        <w:autoSpaceDE w:val="0"/>
        <w:autoSpaceDN w:val="0"/>
        <w:adjustRightInd w:val="0"/>
        <w:jc w:val="center"/>
        <w:rPr>
          <w:rFonts w:ascii="Arial" w:hAnsi="Arial" w:cs="Arial"/>
          <w:color w:val="000000"/>
          <w:sz w:val="20"/>
          <w:szCs w:val="20"/>
        </w:rPr>
      </w:pPr>
      <w:r w:rsidRPr="00D7049F">
        <w:rPr>
          <w:rFonts w:ascii="Arial" w:hAnsi="Arial" w:cs="Arial"/>
          <w:color w:val="000000"/>
          <w:sz w:val="20"/>
          <w:szCs w:val="20"/>
        </w:rPr>
        <w:t>Prefeito Municipal</w:t>
      </w:r>
      <w:r w:rsidR="0099407A">
        <w:rPr>
          <w:rFonts w:ascii="Arial" w:hAnsi="Arial" w:cs="Arial"/>
          <w:color w:val="000000"/>
          <w:sz w:val="20"/>
          <w:szCs w:val="20"/>
        </w:rPr>
        <w:t>.</w:t>
      </w:r>
    </w:p>
    <w:p w:rsidR="00EB1AAD" w:rsidRDefault="00EB1AAD" w:rsidP="00B540A9">
      <w:pPr>
        <w:jc w:val="both"/>
        <w:rPr>
          <w:rFonts w:ascii="Arial" w:hAnsi="Arial" w:cs="Arial"/>
          <w:noProof/>
          <w:sz w:val="20"/>
          <w:szCs w:val="20"/>
        </w:rPr>
      </w:pPr>
    </w:p>
    <w:p w:rsidR="0099407A" w:rsidRDefault="0099407A" w:rsidP="0099407A">
      <w:pPr>
        <w:jc w:val="center"/>
        <w:rPr>
          <w:rFonts w:ascii="Arial" w:hAnsi="Arial" w:cs="Arial"/>
          <w:noProof/>
          <w:sz w:val="20"/>
          <w:szCs w:val="20"/>
        </w:rPr>
      </w:pPr>
    </w:p>
    <w:p w:rsidR="0099407A" w:rsidRDefault="0099407A" w:rsidP="0099407A">
      <w:pPr>
        <w:jc w:val="center"/>
        <w:rPr>
          <w:rFonts w:ascii="Arial" w:hAnsi="Arial" w:cs="Arial"/>
          <w:noProof/>
          <w:sz w:val="20"/>
          <w:szCs w:val="20"/>
        </w:rPr>
      </w:pPr>
    </w:p>
    <w:p w:rsidR="0099407A" w:rsidRDefault="0099407A" w:rsidP="0099407A">
      <w:pPr>
        <w:jc w:val="center"/>
        <w:rPr>
          <w:rFonts w:ascii="Arial" w:hAnsi="Arial" w:cs="Arial"/>
          <w:noProof/>
          <w:sz w:val="20"/>
          <w:szCs w:val="20"/>
        </w:rPr>
      </w:pPr>
    </w:p>
    <w:p w:rsidR="00F0209F" w:rsidRDefault="005F4099" w:rsidP="0099407A">
      <w:pPr>
        <w:jc w:val="center"/>
        <w:rPr>
          <w:rFonts w:ascii="Arial" w:hAnsi="Arial" w:cs="Arial"/>
          <w:noProof/>
          <w:sz w:val="20"/>
          <w:szCs w:val="20"/>
        </w:rPr>
      </w:pPr>
      <w:r>
        <w:rPr>
          <w:rFonts w:ascii="Arial" w:hAnsi="Arial" w:cs="Arial"/>
          <w:sz w:val="20"/>
          <w:szCs w:val="20"/>
        </w:rPr>
        <w:t>Edimilson Costa</w:t>
      </w:r>
    </w:p>
    <w:p w:rsidR="0099407A" w:rsidRDefault="005F4099" w:rsidP="0099407A">
      <w:pPr>
        <w:jc w:val="center"/>
        <w:rPr>
          <w:rFonts w:ascii="Arial" w:hAnsi="Arial" w:cs="Arial"/>
          <w:noProof/>
          <w:sz w:val="20"/>
          <w:szCs w:val="20"/>
        </w:rPr>
      </w:pPr>
      <w:r>
        <w:rPr>
          <w:rFonts w:ascii="Arial" w:hAnsi="Arial" w:cs="Arial"/>
          <w:sz w:val="20"/>
          <w:szCs w:val="20"/>
        </w:rPr>
        <w:t>Edimilson Costa</w:t>
      </w:r>
      <w:r w:rsidR="00F0209F">
        <w:rPr>
          <w:rFonts w:ascii="Arial" w:hAnsi="Arial" w:cs="Arial"/>
          <w:noProof/>
          <w:sz w:val="20"/>
          <w:szCs w:val="20"/>
        </w:rPr>
        <w:t xml:space="preserve"> </w:t>
      </w:r>
      <w:r w:rsidR="0099407A">
        <w:rPr>
          <w:rFonts w:ascii="Arial" w:hAnsi="Arial" w:cs="Arial"/>
          <w:noProof/>
          <w:sz w:val="20"/>
          <w:szCs w:val="20"/>
        </w:rPr>
        <w:t>ME.</w:t>
      </w:r>
    </w:p>
    <w:p w:rsidR="005F4099" w:rsidRDefault="005F4099" w:rsidP="0099407A">
      <w:pPr>
        <w:jc w:val="center"/>
        <w:rPr>
          <w:rFonts w:ascii="Arial" w:hAnsi="Arial" w:cs="Arial"/>
          <w:noProof/>
          <w:sz w:val="20"/>
          <w:szCs w:val="20"/>
        </w:rPr>
      </w:pPr>
    </w:p>
    <w:p w:rsidR="005F4099" w:rsidRPr="00FD64E0" w:rsidRDefault="005F4099" w:rsidP="005F4099">
      <w:pPr>
        <w:spacing w:before="240" w:after="60"/>
        <w:outlineLvl w:val="6"/>
        <w:rPr>
          <w:rFonts w:ascii="Arial" w:hAnsi="Arial" w:cs="Arial"/>
          <w:bCs/>
          <w:color w:val="000000"/>
          <w:sz w:val="20"/>
          <w:szCs w:val="20"/>
          <w:lang w:eastAsia="ar-SA"/>
        </w:rPr>
      </w:pPr>
      <w:r w:rsidRPr="00FD64E0">
        <w:rPr>
          <w:rFonts w:ascii="Arial" w:hAnsi="Arial" w:cs="Arial"/>
          <w:bCs/>
          <w:color w:val="000000"/>
          <w:sz w:val="20"/>
          <w:szCs w:val="20"/>
          <w:lang w:eastAsia="ar-SA"/>
        </w:rPr>
        <w:t>Nome:__________________________________________</w:t>
      </w:r>
      <w:proofErr w:type="gramStart"/>
      <w:r w:rsidRPr="00FD64E0">
        <w:rPr>
          <w:rFonts w:ascii="Arial" w:hAnsi="Arial" w:cs="Arial"/>
          <w:bCs/>
          <w:color w:val="000000"/>
          <w:sz w:val="20"/>
          <w:szCs w:val="20"/>
          <w:lang w:eastAsia="ar-SA"/>
        </w:rPr>
        <w:t xml:space="preserve">    </w:t>
      </w:r>
    </w:p>
    <w:p w:rsidR="005F4099" w:rsidRPr="00FD64E0" w:rsidRDefault="005F4099" w:rsidP="005F4099">
      <w:pPr>
        <w:rPr>
          <w:rFonts w:ascii="Arial" w:hAnsi="Arial" w:cs="Arial"/>
          <w:bCs/>
          <w:color w:val="000000"/>
          <w:sz w:val="20"/>
          <w:szCs w:val="20"/>
        </w:rPr>
      </w:pPr>
      <w:proofErr w:type="gramEnd"/>
      <w:r w:rsidRPr="00FD64E0">
        <w:rPr>
          <w:rFonts w:ascii="Arial" w:hAnsi="Arial" w:cs="Arial"/>
          <w:color w:val="000000"/>
          <w:sz w:val="20"/>
          <w:szCs w:val="20"/>
        </w:rPr>
        <w:t xml:space="preserve">CPF/MF:________________________________________     </w:t>
      </w:r>
    </w:p>
    <w:p w:rsidR="005F4099" w:rsidRPr="00FD64E0" w:rsidRDefault="005F4099" w:rsidP="005F4099">
      <w:pPr>
        <w:rPr>
          <w:rFonts w:ascii="Arial" w:hAnsi="Arial" w:cs="Arial"/>
          <w:bCs/>
          <w:color w:val="000000"/>
          <w:sz w:val="20"/>
          <w:szCs w:val="20"/>
        </w:rPr>
      </w:pPr>
    </w:p>
    <w:p w:rsidR="005F4099" w:rsidRPr="00FD64E0" w:rsidRDefault="005F4099" w:rsidP="005F4099">
      <w:pPr>
        <w:spacing w:before="240" w:after="60"/>
        <w:outlineLvl w:val="6"/>
        <w:rPr>
          <w:rFonts w:ascii="Arial" w:hAnsi="Arial" w:cs="Arial"/>
          <w:bCs/>
          <w:color w:val="000000"/>
          <w:sz w:val="20"/>
          <w:szCs w:val="20"/>
          <w:lang w:eastAsia="ar-SA"/>
        </w:rPr>
      </w:pPr>
      <w:r w:rsidRPr="00FD64E0">
        <w:rPr>
          <w:rFonts w:ascii="Arial" w:hAnsi="Arial" w:cs="Arial"/>
          <w:bCs/>
          <w:color w:val="000000"/>
          <w:sz w:val="20"/>
          <w:szCs w:val="20"/>
          <w:lang w:eastAsia="ar-SA"/>
        </w:rPr>
        <w:t>Nome:__________________________________________</w:t>
      </w:r>
      <w:proofErr w:type="gramStart"/>
      <w:r w:rsidRPr="00FD64E0">
        <w:rPr>
          <w:rFonts w:ascii="Arial" w:hAnsi="Arial" w:cs="Arial"/>
          <w:bCs/>
          <w:color w:val="000000"/>
          <w:sz w:val="20"/>
          <w:szCs w:val="20"/>
          <w:lang w:eastAsia="ar-SA"/>
        </w:rPr>
        <w:t xml:space="preserve">    </w:t>
      </w:r>
    </w:p>
    <w:p w:rsidR="005F4099" w:rsidRPr="00FD64E0" w:rsidRDefault="005F4099" w:rsidP="005F4099">
      <w:pPr>
        <w:rPr>
          <w:rFonts w:ascii="Arial" w:hAnsi="Arial" w:cs="Arial"/>
          <w:b/>
          <w:color w:val="000000"/>
          <w:sz w:val="20"/>
          <w:szCs w:val="20"/>
        </w:rPr>
      </w:pPr>
      <w:proofErr w:type="gramEnd"/>
      <w:r w:rsidRPr="00FD64E0">
        <w:rPr>
          <w:rFonts w:ascii="Arial" w:hAnsi="Arial" w:cs="Arial"/>
          <w:color w:val="000000"/>
          <w:sz w:val="20"/>
          <w:szCs w:val="20"/>
          <w:lang w:val="pt-PT"/>
        </w:rPr>
        <w:t xml:space="preserve">CPF/MF:________________________________________     </w:t>
      </w:r>
    </w:p>
    <w:p w:rsidR="005F4099" w:rsidRPr="00FD64E0" w:rsidRDefault="005F4099" w:rsidP="005F4099">
      <w:pPr>
        <w:rPr>
          <w:rFonts w:ascii="Arial" w:hAnsi="Arial" w:cs="Arial"/>
          <w:b/>
          <w:color w:val="000000"/>
        </w:rPr>
      </w:pPr>
    </w:p>
    <w:p w:rsidR="005F4099" w:rsidRPr="00FD64E0" w:rsidRDefault="005F4099" w:rsidP="005F4099">
      <w:pPr>
        <w:rPr>
          <w:rFonts w:ascii="Arial" w:hAnsi="Arial" w:cs="Arial"/>
          <w:b/>
          <w:color w:val="000000"/>
        </w:rPr>
      </w:pPr>
    </w:p>
    <w:p w:rsidR="005F4099" w:rsidRDefault="005F4099" w:rsidP="0099407A">
      <w:pPr>
        <w:jc w:val="center"/>
        <w:rPr>
          <w:rFonts w:ascii="Arial" w:hAnsi="Arial" w:cs="Arial"/>
          <w:noProof/>
          <w:sz w:val="20"/>
          <w:szCs w:val="20"/>
        </w:rPr>
      </w:pPr>
    </w:p>
    <w:sectPr w:rsidR="005F4099" w:rsidSect="00CF07C3">
      <w:headerReference w:type="even" r:id="rId10"/>
      <w:headerReference w:type="default" r:id="rId11"/>
      <w:pgSz w:w="12240" w:h="15840" w:code="1"/>
      <w:pgMar w:top="1417" w:right="900"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81" w:rsidRDefault="000C4F81">
      <w:r>
        <w:separator/>
      </w:r>
    </w:p>
  </w:endnote>
  <w:endnote w:type="continuationSeparator" w:id="0">
    <w:p w:rsidR="000C4F81" w:rsidRDefault="000C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81" w:rsidRDefault="000C4F81">
      <w:r>
        <w:separator/>
      </w:r>
    </w:p>
  </w:footnote>
  <w:footnote w:type="continuationSeparator" w:id="0">
    <w:p w:rsidR="000C4F81" w:rsidRDefault="000C4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2" w:rsidRDefault="001D472E" w:rsidP="002773F3">
    <w:pPr>
      <w:pStyle w:val="Cabealho"/>
      <w:framePr w:wrap="around" w:vAnchor="text" w:hAnchor="margin" w:xAlign="right" w:y="1"/>
      <w:rPr>
        <w:rStyle w:val="Nmerodepgina"/>
      </w:rPr>
    </w:pPr>
    <w:r>
      <w:rPr>
        <w:rStyle w:val="Nmerodepgina"/>
      </w:rPr>
      <w:fldChar w:fldCharType="begin"/>
    </w:r>
    <w:r w:rsidR="00A76CA2">
      <w:rPr>
        <w:rStyle w:val="Nmerodepgina"/>
      </w:rPr>
      <w:instrText xml:space="preserve">PAGE  </w:instrText>
    </w:r>
    <w:r>
      <w:rPr>
        <w:rStyle w:val="Nmerodepgina"/>
      </w:rPr>
      <w:fldChar w:fldCharType="end"/>
    </w:r>
  </w:p>
  <w:p w:rsidR="00A76CA2" w:rsidRDefault="00A76CA2" w:rsidP="00965B6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2" w:rsidRDefault="001D472E" w:rsidP="002773F3">
    <w:pPr>
      <w:pStyle w:val="Cabealho"/>
      <w:framePr w:wrap="around" w:vAnchor="text" w:hAnchor="margin" w:xAlign="right" w:y="1"/>
      <w:rPr>
        <w:rStyle w:val="Nmerodepgina"/>
      </w:rPr>
    </w:pPr>
    <w:r>
      <w:rPr>
        <w:rStyle w:val="Nmerodepgina"/>
      </w:rPr>
      <w:fldChar w:fldCharType="begin"/>
    </w:r>
    <w:r w:rsidR="00A76CA2">
      <w:rPr>
        <w:rStyle w:val="Nmerodepgina"/>
      </w:rPr>
      <w:instrText xml:space="preserve">PAGE  </w:instrText>
    </w:r>
    <w:r>
      <w:rPr>
        <w:rStyle w:val="Nmerodepgina"/>
      </w:rPr>
      <w:fldChar w:fldCharType="separate"/>
    </w:r>
    <w:r w:rsidR="00A60508">
      <w:rPr>
        <w:rStyle w:val="Nmerodepgina"/>
        <w:noProof/>
      </w:rPr>
      <w:t>6</w:t>
    </w:r>
    <w:r>
      <w:rPr>
        <w:rStyle w:val="Nmerodepgina"/>
      </w:rPr>
      <w:fldChar w:fldCharType="end"/>
    </w:r>
  </w:p>
  <w:p w:rsidR="00A76CA2" w:rsidRDefault="00A76CA2" w:rsidP="00965B6C">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right"/>
      <w:pPr>
        <w:tabs>
          <w:tab w:val="num" w:pos="0"/>
        </w:tabs>
        <w:ind w:left="0" w:firstLine="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340"/>
        </w:tabs>
        <w:ind w:left="340" w:firstLine="20"/>
      </w:pPr>
    </w:lvl>
  </w:abstractNum>
  <w:abstractNum w:abstractNumId="3">
    <w:nsid w:val="00000006"/>
    <w:multiLevelType w:val="singleLevel"/>
    <w:tmpl w:val="00000006"/>
    <w:name w:val="WW8Num6"/>
    <w:lvl w:ilvl="0">
      <w:start w:val="1"/>
      <w:numFmt w:val="decimal"/>
      <w:lvlText w:val="%1."/>
      <w:lvlJc w:val="right"/>
      <w:pPr>
        <w:tabs>
          <w:tab w:val="num" w:pos="0"/>
        </w:tabs>
        <w:ind w:left="0" w:firstLine="0"/>
      </w:pPr>
    </w:lvl>
  </w:abstractNum>
  <w:abstractNum w:abstractNumId="4">
    <w:nsid w:val="00000007"/>
    <w:multiLevelType w:val="singleLevel"/>
    <w:tmpl w:val="00000007"/>
    <w:name w:val="WW8Num7"/>
    <w:lvl w:ilvl="0">
      <w:start w:val="1"/>
      <w:numFmt w:val="decimal"/>
      <w:lvlText w:val="%1."/>
      <w:lvlJc w:val="left"/>
      <w:pPr>
        <w:tabs>
          <w:tab w:val="num" w:pos="650"/>
        </w:tabs>
        <w:ind w:left="650" w:hanging="360"/>
      </w:pPr>
    </w:lvl>
  </w:abstractNum>
  <w:abstractNum w:abstractNumId="5">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20"/>
        </w:tabs>
        <w:ind w:left="-20" w:firstLine="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D"/>
    <w:multiLevelType w:val="singleLevel"/>
    <w:tmpl w:val="0000000D"/>
    <w:name w:val="WW8Num15"/>
    <w:lvl w:ilvl="0">
      <w:start w:val="1"/>
      <w:numFmt w:val="decimal"/>
      <w:lvlText w:val="%1."/>
      <w:lvlJc w:val="right"/>
      <w:pPr>
        <w:tabs>
          <w:tab w:val="num" w:pos="360"/>
        </w:tabs>
        <w:ind w:left="360" w:firstLine="0"/>
      </w:pPr>
      <w:rPr>
        <w:rFonts w:cs="Times New Roman"/>
      </w:rPr>
    </w:lvl>
  </w:abstractNum>
  <w:abstractNum w:abstractNumId="9">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0">
    <w:nsid w:val="00000010"/>
    <w:multiLevelType w:val="singleLevel"/>
    <w:tmpl w:val="00000010"/>
    <w:name w:val="WW8Num18"/>
    <w:lvl w:ilvl="0">
      <w:start w:val="1"/>
      <w:numFmt w:val="decimal"/>
      <w:lvlText w:val="%1."/>
      <w:lvlJc w:val="right"/>
      <w:pPr>
        <w:tabs>
          <w:tab w:val="num" w:pos="357"/>
        </w:tabs>
        <w:ind w:left="357" w:firstLine="3"/>
      </w:pPr>
      <w:rPr>
        <w:rFonts w:cs="Times New Roman"/>
      </w:rPr>
    </w:lvl>
  </w:abstractNum>
  <w:abstractNum w:abstractNumId="11">
    <w:nsid w:val="00000012"/>
    <w:multiLevelType w:val="singleLevel"/>
    <w:tmpl w:val="00000012"/>
    <w:name w:val="WW8Num20"/>
    <w:lvl w:ilvl="0">
      <w:start w:val="1"/>
      <w:numFmt w:val="decimal"/>
      <w:lvlText w:val="%1."/>
      <w:lvlJc w:val="left"/>
      <w:pPr>
        <w:tabs>
          <w:tab w:val="num" w:pos="340"/>
        </w:tabs>
        <w:ind w:left="340" w:firstLine="20"/>
      </w:pPr>
    </w:lvl>
  </w:abstractNum>
  <w:abstractNum w:abstractNumId="12">
    <w:nsid w:val="00000013"/>
    <w:multiLevelType w:val="singleLevel"/>
    <w:tmpl w:val="00000013"/>
    <w:name w:val="WW8Num21"/>
    <w:lvl w:ilvl="0">
      <w:start w:val="1"/>
      <w:numFmt w:val="lowerLetter"/>
      <w:lvlText w:val="%1)"/>
      <w:lvlJc w:val="left"/>
      <w:pPr>
        <w:tabs>
          <w:tab w:val="num" w:pos="720"/>
        </w:tabs>
        <w:ind w:left="720" w:hanging="360"/>
      </w:pPr>
    </w:lvl>
  </w:abstractNum>
  <w:abstractNum w:abstractNumId="13">
    <w:nsid w:val="00000014"/>
    <w:multiLevelType w:val="singleLevel"/>
    <w:tmpl w:val="00000014"/>
    <w:name w:val="WW8Num22"/>
    <w:lvl w:ilvl="0">
      <w:start w:val="1"/>
      <w:numFmt w:val="lowerLetter"/>
      <w:lvlText w:val="%1)"/>
      <w:lvlJc w:val="left"/>
      <w:pPr>
        <w:tabs>
          <w:tab w:val="num" w:pos="600"/>
        </w:tabs>
        <w:ind w:left="600" w:hanging="360"/>
      </w:pPr>
    </w:lvl>
  </w:abstractNum>
  <w:abstractNum w:abstractNumId="14">
    <w:nsid w:val="0F670F4B"/>
    <w:multiLevelType w:val="singleLevel"/>
    <w:tmpl w:val="4126CDA0"/>
    <w:lvl w:ilvl="0">
      <w:start w:val="1"/>
      <w:numFmt w:val="lowerLetter"/>
      <w:lvlText w:val="%1)"/>
      <w:legacy w:legacy="1" w:legacySpace="0" w:legacyIndent="283"/>
      <w:lvlJc w:val="left"/>
      <w:pPr>
        <w:ind w:left="1417" w:hanging="283"/>
      </w:pPr>
    </w:lvl>
  </w:abstractNum>
  <w:abstractNum w:abstractNumId="15">
    <w:nsid w:val="1FE95B82"/>
    <w:multiLevelType w:val="singleLevel"/>
    <w:tmpl w:val="4126CDA0"/>
    <w:lvl w:ilvl="0">
      <w:start w:val="1"/>
      <w:numFmt w:val="lowerLetter"/>
      <w:lvlText w:val="%1)"/>
      <w:legacy w:legacy="1" w:legacySpace="0" w:legacyIndent="283"/>
      <w:lvlJc w:val="left"/>
      <w:pPr>
        <w:ind w:left="850" w:hanging="283"/>
      </w:pPr>
    </w:lvl>
  </w:abstractNum>
  <w:abstractNum w:abstractNumId="16">
    <w:nsid w:val="2F2C55DB"/>
    <w:multiLevelType w:val="singleLevel"/>
    <w:tmpl w:val="DE004BAE"/>
    <w:lvl w:ilvl="0">
      <w:start w:val="2"/>
      <w:numFmt w:val="lowerLetter"/>
      <w:lvlText w:val="%1.1"/>
      <w:legacy w:legacy="1" w:legacySpace="0" w:legacyIndent="283"/>
      <w:lvlJc w:val="left"/>
    </w:lvl>
  </w:abstractNum>
  <w:abstractNum w:abstractNumId="17">
    <w:nsid w:val="43DB7BDF"/>
    <w:multiLevelType w:val="singleLevel"/>
    <w:tmpl w:val="4126CDA0"/>
    <w:lvl w:ilvl="0">
      <w:start w:val="1"/>
      <w:numFmt w:val="lowerLetter"/>
      <w:lvlText w:val="%1)"/>
      <w:legacy w:legacy="1" w:legacySpace="0" w:legacyIndent="283"/>
      <w:lvlJc w:val="left"/>
      <w:pPr>
        <w:ind w:left="850" w:hanging="283"/>
      </w:pPr>
    </w:lvl>
  </w:abstractNum>
  <w:abstractNum w:abstractNumId="18">
    <w:nsid w:val="48924569"/>
    <w:multiLevelType w:val="multilevel"/>
    <w:tmpl w:val="76EE06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5A88695E"/>
    <w:multiLevelType w:val="singleLevel"/>
    <w:tmpl w:val="4126CDA0"/>
    <w:lvl w:ilvl="0">
      <w:start w:val="1"/>
      <w:numFmt w:val="lowerLetter"/>
      <w:lvlText w:val="%1)"/>
      <w:legacy w:legacy="1" w:legacySpace="0" w:legacyIndent="283"/>
      <w:lvlJc w:val="left"/>
    </w:lvl>
  </w:abstractNum>
  <w:abstractNum w:abstractNumId="20">
    <w:nsid w:val="5FA517EE"/>
    <w:multiLevelType w:val="multilevel"/>
    <w:tmpl w:val="B3540CA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2400D69"/>
    <w:multiLevelType w:val="multilevel"/>
    <w:tmpl w:val="26700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BB0328"/>
    <w:multiLevelType w:val="hybridMultilevel"/>
    <w:tmpl w:val="9BAA6F7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nsid w:val="6C3B68C6"/>
    <w:multiLevelType w:val="singleLevel"/>
    <w:tmpl w:val="915E39B4"/>
    <w:lvl w:ilvl="0">
      <w:start w:val="3"/>
      <w:numFmt w:val="lowerLetter"/>
      <w:lvlText w:val="%1)"/>
      <w:legacy w:legacy="1" w:legacySpace="0" w:legacyIndent="283"/>
      <w:lvlJc w:val="left"/>
    </w:lvl>
  </w:abstractNum>
  <w:abstractNum w:abstractNumId="24">
    <w:nsid w:val="79DB10CA"/>
    <w:multiLevelType w:val="multilevel"/>
    <w:tmpl w:val="9FA4E3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7B0E09D8"/>
    <w:multiLevelType w:val="multilevel"/>
    <w:tmpl w:val="B30EBD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CB0451F"/>
    <w:multiLevelType w:val="hybridMultilevel"/>
    <w:tmpl w:val="CEA417E0"/>
    <w:name w:val="WW8Num212"/>
    <w:lvl w:ilvl="0" w:tplc="2472A91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19"/>
  </w:num>
  <w:num w:numId="4">
    <w:abstractNumId w:val="16"/>
  </w:num>
  <w:num w:numId="5">
    <w:abstractNumId w:val="23"/>
  </w:num>
  <w:num w:numId="6">
    <w:abstractNumId w:val="14"/>
  </w:num>
  <w:num w:numId="7">
    <w:abstractNumId w:val="17"/>
  </w:num>
  <w:num w:numId="8">
    <w:abstractNumId w:val="15"/>
  </w:num>
  <w:num w:numId="9">
    <w:abstractNumId w:val="14"/>
    <w:lvlOverride w:ilvl="0">
      <w:lvl w:ilvl="0">
        <w:start w:val="2"/>
        <w:numFmt w:val="lowerLetter"/>
        <w:lvlText w:val="%1)"/>
        <w:legacy w:legacy="1" w:legacySpace="0" w:legacyIndent="283"/>
        <w:lvlJc w:val="left"/>
        <w:pPr>
          <w:ind w:left="2836" w:hanging="283"/>
        </w:pPr>
      </w:lvl>
    </w:lvlOverride>
  </w:num>
  <w:num w:numId="10">
    <w:abstractNumId w:val="21"/>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2"/>
    <w:rsid w:val="000000F8"/>
    <w:rsid w:val="000010FD"/>
    <w:rsid w:val="000012B9"/>
    <w:rsid w:val="00001CD9"/>
    <w:rsid w:val="0000225D"/>
    <w:rsid w:val="00004965"/>
    <w:rsid w:val="0001013A"/>
    <w:rsid w:val="00010EA2"/>
    <w:rsid w:val="0001207A"/>
    <w:rsid w:val="00015E7D"/>
    <w:rsid w:val="00015F86"/>
    <w:rsid w:val="00016689"/>
    <w:rsid w:val="000207FF"/>
    <w:rsid w:val="0002274B"/>
    <w:rsid w:val="00023477"/>
    <w:rsid w:val="00024921"/>
    <w:rsid w:val="00033F74"/>
    <w:rsid w:val="000343E3"/>
    <w:rsid w:val="0003534F"/>
    <w:rsid w:val="00035CF2"/>
    <w:rsid w:val="00037CCD"/>
    <w:rsid w:val="00040F57"/>
    <w:rsid w:val="000441F5"/>
    <w:rsid w:val="000448FA"/>
    <w:rsid w:val="00050C68"/>
    <w:rsid w:val="00053465"/>
    <w:rsid w:val="00054D02"/>
    <w:rsid w:val="00054F39"/>
    <w:rsid w:val="00055558"/>
    <w:rsid w:val="0005629B"/>
    <w:rsid w:val="00061544"/>
    <w:rsid w:val="00066605"/>
    <w:rsid w:val="000706B2"/>
    <w:rsid w:val="00071C4A"/>
    <w:rsid w:val="00072B2F"/>
    <w:rsid w:val="00074111"/>
    <w:rsid w:val="000748A4"/>
    <w:rsid w:val="000754CD"/>
    <w:rsid w:val="00075F9A"/>
    <w:rsid w:val="000765CA"/>
    <w:rsid w:val="00077284"/>
    <w:rsid w:val="00080DD7"/>
    <w:rsid w:val="000817C8"/>
    <w:rsid w:val="00083F0C"/>
    <w:rsid w:val="0008723B"/>
    <w:rsid w:val="000923AA"/>
    <w:rsid w:val="00097C09"/>
    <w:rsid w:val="00097DE0"/>
    <w:rsid w:val="00097E33"/>
    <w:rsid w:val="000A1C77"/>
    <w:rsid w:val="000A2D53"/>
    <w:rsid w:val="000A4286"/>
    <w:rsid w:val="000A6039"/>
    <w:rsid w:val="000A7DE6"/>
    <w:rsid w:val="000B04EE"/>
    <w:rsid w:val="000B308F"/>
    <w:rsid w:val="000B31EB"/>
    <w:rsid w:val="000C229B"/>
    <w:rsid w:val="000C4F81"/>
    <w:rsid w:val="000C68BC"/>
    <w:rsid w:val="000D0AEC"/>
    <w:rsid w:val="000D0CBE"/>
    <w:rsid w:val="000D4204"/>
    <w:rsid w:val="000E10BB"/>
    <w:rsid w:val="000E1EAA"/>
    <w:rsid w:val="000E3267"/>
    <w:rsid w:val="000E4D02"/>
    <w:rsid w:val="000F059D"/>
    <w:rsid w:val="000F083D"/>
    <w:rsid w:val="000F0D67"/>
    <w:rsid w:val="000F1398"/>
    <w:rsid w:val="000F16AA"/>
    <w:rsid w:val="000F3CD9"/>
    <w:rsid w:val="000F4FE4"/>
    <w:rsid w:val="000F4FE9"/>
    <w:rsid w:val="000F5D88"/>
    <w:rsid w:val="000F6433"/>
    <w:rsid w:val="000F7727"/>
    <w:rsid w:val="00102320"/>
    <w:rsid w:val="00103262"/>
    <w:rsid w:val="00105C02"/>
    <w:rsid w:val="001100F8"/>
    <w:rsid w:val="001108D9"/>
    <w:rsid w:val="0011258B"/>
    <w:rsid w:val="001150EB"/>
    <w:rsid w:val="001163AB"/>
    <w:rsid w:val="001170F8"/>
    <w:rsid w:val="00117954"/>
    <w:rsid w:val="0011799F"/>
    <w:rsid w:val="00121245"/>
    <w:rsid w:val="001254B3"/>
    <w:rsid w:val="0012689F"/>
    <w:rsid w:val="001268FA"/>
    <w:rsid w:val="0013515E"/>
    <w:rsid w:val="00135180"/>
    <w:rsid w:val="00135ED0"/>
    <w:rsid w:val="001362F4"/>
    <w:rsid w:val="001377C0"/>
    <w:rsid w:val="001407E4"/>
    <w:rsid w:val="00141A76"/>
    <w:rsid w:val="00143AC6"/>
    <w:rsid w:val="00143C5D"/>
    <w:rsid w:val="00144C54"/>
    <w:rsid w:val="00147C30"/>
    <w:rsid w:val="001504AD"/>
    <w:rsid w:val="00150A99"/>
    <w:rsid w:val="0015125D"/>
    <w:rsid w:val="001524B3"/>
    <w:rsid w:val="001525EE"/>
    <w:rsid w:val="00160026"/>
    <w:rsid w:val="00160D32"/>
    <w:rsid w:val="001642D2"/>
    <w:rsid w:val="0017012A"/>
    <w:rsid w:val="0017016A"/>
    <w:rsid w:val="001707EC"/>
    <w:rsid w:val="001743D0"/>
    <w:rsid w:val="001754AE"/>
    <w:rsid w:val="00176603"/>
    <w:rsid w:val="001813AC"/>
    <w:rsid w:val="00182810"/>
    <w:rsid w:val="00182E20"/>
    <w:rsid w:val="001831B2"/>
    <w:rsid w:val="00184F50"/>
    <w:rsid w:val="001855FA"/>
    <w:rsid w:val="00185D45"/>
    <w:rsid w:val="00185E46"/>
    <w:rsid w:val="00187BCD"/>
    <w:rsid w:val="001908CA"/>
    <w:rsid w:val="00190E2A"/>
    <w:rsid w:val="001937B4"/>
    <w:rsid w:val="00196995"/>
    <w:rsid w:val="00197554"/>
    <w:rsid w:val="001978A8"/>
    <w:rsid w:val="001A1350"/>
    <w:rsid w:val="001A524F"/>
    <w:rsid w:val="001A5F35"/>
    <w:rsid w:val="001B33AA"/>
    <w:rsid w:val="001B3CFB"/>
    <w:rsid w:val="001B4022"/>
    <w:rsid w:val="001B5313"/>
    <w:rsid w:val="001B71A6"/>
    <w:rsid w:val="001B72E1"/>
    <w:rsid w:val="001B7F45"/>
    <w:rsid w:val="001C3CCD"/>
    <w:rsid w:val="001C7EAB"/>
    <w:rsid w:val="001D2125"/>
    <w:rsid w:val="001D472E"/>
    <w:rsid w:val="001D5B88"/>
    <w:rsid w:val="001D7C2B"/>
    <w:rsid w:val="001E2D5F"/>
    <w:rsid w:val="001E5DA9"/>
    <w:rsid w:val="001E66D4"/>
    <w:rsid w:val="001F01B1"/>
    <w:rsid w:val="001F0DFB"/>
    <w:rsid w:val="001F122B"/>
    <w:rsid w:val="001F1D1F"/>
    <w:rsid w:val="001F1F1E"/>
    <w:rsid w:val="001F263D"/>
    <w:rsid w:val="001F3088"/>
    <w:rsid w:val="001F3BA2"/>
    <w:rsid w:val="001F4C87"/>
    <w:rsid w:val="001F59B1"/>
    <w:rsid w:val="001F5FBB"/>
    <w:rsid w:val="001F5FC2"/>
    <w:rsid w:val="001F62EB"/>
    <w:rsid w:val="001F6462"/>
    <w:rsid w:val="001F7511"/>
    <w:rsid w:val="00200C0F"/>
    <w:rsid w:val="00202111"/>
    <w:rsid w:val="00203335"/>
    <w:rsid w:val="002063E5"/>
    <w:rsid w:val="00206AEA"/>
    <w:rsid w:val="002131A7"/>
    <w:rsid w:val="00216B6C"/>
    <w:rsid w:val="00221D62"/>
    <w:rsid w:val="002229E9"/>
    <w:rsid w:val="00223542"/>
    <w:rsid w:val="00225E8E"/>
    <w:rsid w:val="00226389"/>
    <w:rsid w:val="0022645B"/>
    <w:rsid w:val="00227D40"/>
    <w:rsid w:val="00227E5E"/>
    <w:rsid w:val="00234C61"/>
    <w:rsid w:val="00245E4D"/>
    <w:rsid w:val="002468B7"/>
    <w:rsid w:val="00246BBF"/>
    <w:rsid w:val="00250A9D"/>
    <w:rsid w:val="00250E3B"/>
    <w:rsid w:val="002516E0"/>
    <w:rsid w:val="0025368F"/>
    <w:rsid w:val="002569CF"/>
    <w:rsid w:val="0026235E"/>
    <w:rsid w:val="00262E67"/>
    <w:rsid w:val="002631BE"/>
    <w:rsid w:val="0026434E"/>
    <w:rsid w:val="002647EF"/>
    <w:rsid w:val="00265327"/>
    <w:rsid w:val="00265A38"/>
    <w:rsid w:val="00273783"/>
    <w:rsid w:val="00273792"/>
    <w:rsid w:val="00275983"/>
    <w:rsid w:val="002773F3"/>
    <w:rsid w:val="002806F0"/>
    <w:rsid w:val="00280776"/>
    <w:rsid w:val="002807F1"/>
    <w:rsid w:val="00280B12"/>
    <w:rsid w:val="00280DAC"/>
    <w:rsid w:val="00282128"/>
    <w:rsid w:val="002875B9"/>
    <w:rsid w:val="00293256"/>
    <w:rsid w:val="00294170"/>
    <w:rsid w:val="0029761E"/>
    <w:rsid w:val="002A151F"/>
    <w:rsid w:val="002A1FBB"/>
    <w:rsid w:val="002A20A9"/>
    <w:rsid w:val="002A2F87"/>
    <w:rsid w:val="002A3484"/>
    <w:rsid w:val="002A42CD"/>
    <w:rsid w:val="002B059C"/>
    <w:rsid w:val="002B13EA"/>
    <w:rsid w:val="002B29A7"/>
    <w:rsid w:val="002B2FE2"/>
    <w:rsid w:val="002B3052"/>
    <w:rsid w:val="002B64C7"/>
    <w:rsid w:val="002C048F"/>
    <w:rsid w:val="002C17A3"/>
    <w:rsid w:val="002C2BA3"/>
    <w:rsid w:val="002C45F6"/>
    <w:rsid w:val="002C4C9A"/>
    <w:rsid w:val="002C5811"/>
    <w:rsid w:val="002C6E8E"/>
    <w:rsid w:val="002C77EF"/>
    <w:rsid w:val="002D3798"/>
    <w:rsid w:val="002D47DD"/>
    <w:rsid w:val="002D65F8"/>
    <w:rsid w:val="002D7491"/>
    <w:rsid w:val="002D793B"/>
    <w:rsid w:val="002E1015"/>
    <w:rsid w:val="002E2508"/>
    <w:rsid w:val="002E30BF"/>
    <w:rsid w:val="002E6147"/>
    <w:rsid w:val="002E7FB2"/>
    <w:rsid w:val="002F22DC"/>
    <w:rsid w:val="00300149"/>
    <w:rsid w:val="0030230F"/>
    <w:rsid w:val="00302C9E"/>
    <w:rsid w:val="003045E1"/>
    <w:rsid w:val="003048C6"/>
    <w:rsid w:val="00304940"/>
    <w:rsid w:val="00304B2C"/>
    <w:rsid w:val="00307577"/>
    <w:rsid w:val="00314A5C"/>
    <w:rsid w:val="00315F44"/>
    <w:rsid w:val="003241B8"/>
    <w:rsid w:val="003247C4"/>
    <w:rsid w:val="00325A4C"/>
    <w:rsid w:val="0033232A"/>
    <w:rsid w:val="00332448"/>
    <w:rsid w:val="003364F3"/>
    <w:rsid w:val="0034279D"/>
    <w:rsid w:val="00343E10"/>
    <w:rsid w:val="00344D77"/>
    <w:rsid w:val="003478E0"/>
    <w:rsid w:val="0035541B"/>
    <w:rsid w:val="0035610A"/>
    <w:rsid w:val="0036066C"/>
    <w:rsid w:val="0036078E"/>
    <w:rsid w:val="00362D0A"/>
    <w:rsid w:val="00365A38"/>
    <w:rsid w:val="00366745"/>
    <w:rsid w:val="0036697A"/>
    <w:rsid w:val="00367AF3"/>
    <w:rsid w:val="00370811"/>
    <w:rsid w:val="00371DBA"/>
    <w:rsid w:val="00372437"/>
    <w:rsid w:val="00374552"/>
    <w:rsid w:val="00375AC2"/>
    <w:rsid w:val="003766F4"/>
    <w:rsid w:val="00376CE1"/>
    <w:rsid w:val="003827AF"/>
    <w:rsid w:val="00383B93"/>
    <w:rsid w:val="00384CFA"/>
    <w:rsid w:val="0038670A"/>
    <w:rsid w:val="00392781"/>
    <w:rsid w:val="0039324E"/>
    <w:rsid w:val="003971E4"/>
    <w:rsid w:val="003A063B"/>
    <w:rsid w:val="003A0CA0"/>
    <w:rsid w:val="003A17E0"/>
    <w:rsid w:val="003A1CAD"/>
    <w:rsid w:val="003B2C31"/>
    <w:rsid w:val="003C0008"/>
    <w:rsid w:val="003C213C"/>
    <w:rsid w:val="003C5286"/>
    <w:rsid w:val="003C6836"/>
    <w:rsid w:val="003D18B0"/>
    <w:rsid w:val="003D3E27"/>
    <w:rsid w:val="003D3EB5"/>
    <w:rsid w:val="003D6688"/>
    <w:rsid w:val="003D790D"/>
    <w:rsid w:val="003E05A5"/>
    <w:rsid w:val="003E4222"/>
    <w:rsid w:val="003E4457"/>
    <w:rsid w:val="003E4A30"/>
    <w:rsid w:val="003E51B2"/>
    <w:rsid w:val="003E6E5B"/>
    <w:rsid w:val="003E785D"/>
    <w:rsid w:val="003F16D6"/>
    <w:rsid w:val="003F1F2B"/>
    <w:rsid w:val="003F2350"/>
    <w:rsid w:val="003F438B"/>
    <w:rsid w:val="003F61BB"/>
    <w:rsid w:val="003F65F9"/>
    <w:rsid w:val="003F66ED"/>
    <w:rsid w:val="004003B2"/>
    <w:rsid w:val="004011FE"/>
    <w:rsid w:val="00402044"/>
    <w:rsid w:val="004032EE"/>
    <w:rsid w:val="00403AA3"/>
    <w:rsid w:val="00403F04"/>
    <w:rsid w:val="004042D8"/>
    <w:rsid w:val="004062CC"/>
    <w:rsid w:val="00411B11"/>
    <w:rsid w:val="00412FE5"/>
    <w:rsid w:val="00414FF4"/>
    <w:rsid w:val="00417CEE"/>
    <w:rsid w:val="004208F6"/>
    <w:rsid w:val="00420D52"/>
    <w:rsid w:val="0042213F"/>
    <w:rsid w:val="00422B74"/>
    <w:rsid w:val="00423273"/>
    <w:rsid w:val="0042350C"/>
    <w:rsid w:val="00425DE4"/>
    <w:rsid w:val="0043148F"/>
    <w:rsid w:val="00433E30"/>
    <w:rsid w:val="00435832"/>
    <w:rsid w:val="004364FC"/>
    <w:rsid w:val="00443DB1"/>
    <w:rsid w:val="00444E2D"/>
    <w:rsid w:val="004453C2"/>
    <w:rsid w:val="00446438"/>
    <w:rsid w:val="00446D93"/>
    <w:rsid w:val="004473F9"/>
    <w:rsid w:val="004478EE"/>
    <w:rsid w:val="00452176"/>
    <w:rsid w:val="004577E7"/>
    <w:rsid w:val="00460AF7"/>
    <w:rsid w:val="00460D81"/>
    <w:rsid w:val="00463A0B"/>
    <w:rsid w:val="00466413"/>
    <w:rsid w:val="00466AD0"/>
    <w:rsid w:val="00466D1D"/>
    <w:rsid w:val="00475978"/>
    <w:rsid w:val="004771AB"/>
    <w:rsid w:val="0048068F"/>
    <w:rsid w:val="00485002"/>
    <w:rsid w:val="00487662"/>
    <w:rsid w:val="00496BE5"/>
    <w:rsid w:val="004A3001"/>
    <w:rsid w:val="004A4CA0"/>
    <w:rsid w:val="004A7A88"/>
    <w:rsid w:val="004B0198"/>
    <w:rsid w:val="004B1201"/>
    <w:rsid w:val="004B1F3F"/>
    <w:rsid w:val="004B2E8A"/>
    <w:rsid w:val="004B59C8"/>
    <w:rsid w:val="004B6F4E"/>
    <w:rsid w:val="004B7538"/>
    <w:rsid w:val="004B7F92"/>
    <w:rsid w:val="004C025E"/>
    <w:rsid w:val="004C3A0A"/>
    <w:rsid w:val="004C4706"/>
    <w:rsid w:val="004D3F8D"/>
    <w:rsid w:val="004D4819"/>
    <w:rsid w:val="004D4BE0"/>
    <w:rsid w:val="004D68CB"/>
    <w:rsid w:val="004D6929"/>
    <w:rsid w:val="004D7610"/>
    <w:rsid w:val="004E18AF"/>
    <w:rsid w:val="004E4B5A"/>
    <w:rsid w:val="004E50AD"/>
    <w:rsid w:val="004E555D"/>
    <w:rsid w:val="004E7990"/>
    <w:rsid w:val="004F05D7"/>
    <w:rsid w:val="004F4D84"/>
    <w:rsid w:val="004F525B"/>
    <w:rsid w:val="00501389"/>
    <w:rsid w:val="0050198B"/>
    <w:rsid w:val="005025EF"/>
    <w:rsid w:val="00504281"/>
    <w:rsid w:val="00510809"/>
    <w:rsid w:val="00510D01"/>
    <w:rsid w:val="00511502"/>
    <w:rsid w:val="00512A87"/>
    <w:rsid w:val="00512CC9"/>
    <w:rsid w:val="00514695"/>
    <w:rsid w:val="00514E3B"/>
    <w:rsid w:val="005160B9"/>
    <w:rsid w:val="0051774B"/>
    <w:rsid w:val="00517B7A"/>
    <w:rsid w:val="00521F76"/>
    <w:rsid w:val="005244D4"/>
    <w:rsid w:val="00527734"/>
    <w:rsid w:val="0052787D"/>
    <w:rsid w:val="005279CF"/>
    <w:rsid w:val="00527F5B"/>
    <w:rsid w:val="00535CE4"/>
    <w:rsid w:val="00535F46"/>
    <w:rsid w:val="005371F1"/>
    <w:rsid w:val="005447E5"/>
    <w:rsid w:val="0054572C"/>
    <w:rsid w:val="00546AD5"/>
    <w:rsid w:val="005526FC"/>
    <w:rsid w:val="005540CC"/>
    <w:rsid w:val="0055557D"/>
    <w:rsid w:val="00556B6D"/>
    <w:rsid w:val="0055705C"/>
    <w:rsid w:val="00561E70"/>
    <w:rsid w:val="00563B45"/>
    <w:rsid w:val="00565F3E"/>
    <w:rsid w:val="00566A4D"/>
    <w:rsid w:val="005673EF"/>
    <w:rsid w:val="00571673"/>
    <w:rsid w:val="00573520"/>
    <w:rsid w:val="00573D15"/>
    <w:rsid w:val="00574045"/>
    <w:rsid w:val="005754C4"/>
    <w:rsid w:val="0058393C"/>
    <w:rsid w:val="00586241"/>
    <w:rsid w:val="0059232A"/>
    <w:rsid w:val="005947E5"/>
    <w:rsid w:val="00596C90"/>
    <w:rsid w:val="005A0AE3"/>
    <w:rsid w:val="005B0F79"/>
    <w:rsid w:val="005B1B12"/>
    <w:rsid w:val="005B3031"/>
    <w:rsid w:val="005B5D9A"/>
    <w:rsid w:val="005C18B2"/>
    <w:rsid w:val="005D1C21"/>
    <w:rsid w:val="005D59E5"/>
    <w:rsid w:val="005D764E"/>
    <w:rsid w:val="005E0416"/>
    <w:rsid w:val="005E7DD0"/>
    <w:rsid w:val="005F1358"/>
    <w:rsid w:val="005F208F"/>
    <w:rsid w:val="005F345E"/>
    <w:rsid w:val="005F4099"/>
    <w:rsid w:val="005F4419"/>
    <w:rsid w:val="005F6FCF"/>
    <w:rsid w:val="00603A7E"/>
    <w:rsid w:val="00605149"/>
    <w:rsid w:val="006058DE"/>
    <w:rsid w:val="00607460"/>
    <w:rsid w:val="00612620"/>
    <w:rsid w:val="006138E8"/>
    <w:rsid w:val="00614845"/>
    <w:rsid w:val="00615987"/>
    <w:rsid w:val="00616621"/>
    <w:rsid w:val="00616E14"/>
    <w:rsid w:val="00617787"/>
    <w:rsid w:val="0062117C"/>
    <w:rsid w:val="00634726"/>
    <w:rsid w:val="006347D2"/>
    <w:rsid w:val="00634B36"/>
    <w:rsid w:val="00636648"/>
    <w:rsid w:val="00636B6E"/>
    <w:rsid w:val="00637E96"/>
    <w:rsid w:val="006407A9"/>
    <w:rsid w:val="006424DE"/>
    <w:rsid w:val="00647B10"/>
    <w:rsid w:val="00647C42"/>
    <w:rsid w:val="00653275"/>
    <w:rsid w:val="006546D7"/>
    <w:rsid w:val="00663C91"/>
    <w:rsid w:val="006645B5"/>
    <w:rsid w:val="00666984"/>
    <w:rsid w:val="00673A7D"/>
    <w:rsid w:val="00673F77"/>
    <w:rsid w:val="0067502C"/>
    <w:rsid w:val="00676316"/>
    <w:rsid w:val="00676F4B"/>
    <w:rsid w:val="00680867"/>
    <w:rsid w:val="00686A86"/>
    <w:rsid w:val="00686FC3"/>
    <w:rsid w:val="006874A3"/>
    <w:rsid w:val="006926E9"/>
    <w:rsid w:val="00695453"/>
    <w:rsid w:val="00696A1B"/>
    <w:rsid w:val="006A0981"/>
    <w:rsid w:val="006A4507"/>
    <w:rsid w:val="006A59A5"/>
    <w:rsid w:val="006B0A4F"/>
    <w:rsid w:val="006B0B41"/>
    <w:rsid w:val="006B14A8"/>
    <w:rsid w:val="006B2A71"/>
    <w:rsid w:val="006B3C3C"/>
    <w:rsid w:val="006B3E98"/>
    <w:rsid w:val="006B4F74"/>
    <w:rsid w:val="006C01DE"/>
    <w:rsid w:val="006C2940"/>
    <w:rsid w:val="006C3178"/>
    <w:rsid w:val="006C32B8"/>
    <w:rsid w:val="006D0836"/>
    <w:rsid w:val="006D0C78"/>
    <w:rsid w:val="006D2B7E"/>
    <w:rsid w:val="006D3102"/>
    <w:rsid w:val="006D6C46"/>
    <w:rsid w:val="006D6C5B"/>
    <w:rsid w:val="006D7B94"/>
    <w:rsid w:val="006E25A7"/>
    <w:rsid w:val="006E459F"/>
    <w:rsid w:val="006E49B2"/>
    <w:rsid w:val="006E6061"/>
    <w:rsid w:val="006E63AE"/>
    <w:rsid w:val="006E63F2"/>
    <w:rsid w:val="006E6602"/>
    <w:rsid w:val="006E7F6A"/>
    <w:rsid w:val="006F0C32"/>
    <w:rsid w:val="006F1AE0"/>
    <w:rsid w:val="006F1C3D"/>
    <w:rsid w:val="006F3B50"/>
    <w:rsid w:val="006F4BE4"/>
    <w:rsid w:val="006F6745"/>
    <w:rsid w:val="0070187D"/>
    <w:rsid w:val="0070211F"/>
    <w:rsid w:val="0070234B"/>
    <w:rsid w:val="00703573"/>
    <w:rsid w:val="00704DB3"/>
    <w:rsid w:val="0070506B"/>
    <w:rsid w:val="0071209F"/>
    <w:rsid w:val="00712BC4"/>
    <w:rsid w:val="00715A2B"/>
    <w:rsid w:val="00715FA0"/>
    <w:rsid w:val="0072044C"/>
    <w:rsid w:val="00720CE6"/>
    <w:rsid w:val="007214AE"/>
    <w:rsid w:val="00721704"/>
    <w:rsid w:val="00727366"/>
    <w:rsid w:val="00735D27"/>
    <w:rsid w:val="007362BD"/>
    <w:rsid w:val="007365E2"/>
    <w:rsid w:val="0073770B"/>
    <w:rsid w:val="007407C6"/>
    <w:rsid w:val="00742077"/>
    <w:rsid w:val="00743884"/>
    <w:rsid w:val="0074424D"/>
    <w:rsid w:val="00744AE5"/>
    <w:rsid w:val="007461DB"/>
    <w:rsid w:val="007464A4"/>
    <w:rsid w:val="007469D4"/>
    <w:rsid w:val="00747341"/>
    <w:rsid w:val="00751CEC"/>
    <w:rsid w:val="007529C8"/>
    <w:rsid w:val="0075435C"/>
    <w:rsid w:val="00756067"/>
    <w:rsid w:val="00756245"/>
    <w:rsid w:val="00756B23"/>
    <w:rsid w:val="00760A50"/>
    <w:rsid w:val="00762EC9"/>
    <w:rsid w:val="00765F38"/>
    <w:rsid w:val="007670BE"/>
    <w:rsid w:val="00770C96"/>
    <w:rsid w:val="00773396"/>
    <w:rsid w:val="00774371"/>
    <w:rsid w:val="0077685B"/>
    <w:rsid w:val="00776E65"/>
    <w:rsid w:val="00781122"/>
    <w:rsid w:val="007828B7"/>
    <w:rsid w:val="00786751"/>
    <w:rsid w:val="00794604"/>
    <w:rsid w:val="00795898"/>
    <w:rsid w:val="0079724C"/>
    <w:rsid w:val="007A0946"/>
    <w:rsid w:val="007A0D24"/>
    <w:rsid w:val="007A4CDA"/>
    <w:rsid w:val="007A7696"/>
    <w:rsid w:val="007A76F2"/>
    <w:rsid w:val="007A7738"/>
    <w:rsid w:val="007A7AD5"/>
    <w:rsid w:val="007B0FCC"/>
    <w:rsid w:val="007B1443"/>
    <w:rsid w:val="007B3EFA"/>
    <w:rsid w:val="007B6633"/>
    <w:rsid w:val="007C06D3"/>
    <w:rsid w:val="007C11A6"/>
    <w:rsid w:val="007C2D37"/>
    <w:rsid w:val="007C3A8C"/>
    <w:rsid w:val="007C5C4C"/>
    <w:rsid w:val="007C7C4C"/>
    <w:rsid w:val="007C7EB2"/>
    <w:rsid w:val="007D064E"/>
    <w:rsid w:val="007D25D1"/>
    <w:rsid w:val="007D28D7"/>
    <w:rsid w:val="007D3B8F"/>
    <w:rsid w:val="007D51D8"/>
    <w:rsid w:val="007D5617"/>
    <w:rsid w:val="007D7066"/>
    <w:rsid w:val="007E1878"/>
    <w:rsid w:val="007E1BCC"/>
    <w:rsid w:val="007E2536"/>
    <w:rsid w:val="007E3F1C"/>
    <w:rsid w:val="007E5047"/>
    <w:rsid w:val="007E5E58"/>
    <w:rsid w:val="007F21DA"/>
    <w:rsid w:val="007F306D"/>
    <w:rsid w:val="007F6945"/>
    <w:rsid w:val="00801523"/>
    <w:rsid w:val="00802011"/>
    <w:rsid w:val="00804E71"/>
    <w:rsid w:val="00810BE7"/>
    <w:rsid w:val="00811C32"/>
    <w:rsid w:val="0081340D"/>
    <w:rsid w:val="008148B5"/>
    <w:rsid w:val="008200D2"/>
    <w:rsid w:val="008202E2"/>
    <w:rsid w:val="0082116A"/>
    <w:rsid w:val="008340D4"/>
    <w:rsid w:val="0083531F"/>
    <w:rsid w:val="00835567"/>
    <w:rsid w:val="008373C4"/>
    <w:rsid w:val="00840E04"/>
    <w:rsid w:val="00843E81"/>
    <w:rsid w:val="00844239"/>
    <w:rsid w:val="00846F89"/>
    <w:rsid w:val="0084734C"/>
    <w:rsid w:val="00850D3E"/>
    <w:rsid w:val="00851C00"/>
    <w:rsid w:val="00851E5A"/>
    <w:rsid w:val="008520A1"/>
    <w:rsid w:val="00852139"/>
    <w:rsid w:val="0085556D"/>
    <w:rsid w:val="00862223"/>
    <w:rsid w:val="00867D5D"/>
    <w:rsid w:val="008708D7"/>
    <w:rsid w:val="00871466"/>
    <w:rsid w:val="0087378F"/>
    <w:rsid w:val="008771E0"/>
    <w:rsid w:val="00877A9B"/>
    <w:rsid w:val="00880C2A"/>
    <w:rsid w:val="00881067"/>
    <w:rsid w:val="008830AF"/>
    <w:rsid w:val="008837B4"/>
    <w:rsid w:val="00884482"/>
    <w:rsid w:val="00886161"/>
    <w:rsid w:val="00886DDD"/>
    <w:rsid w:val="00890461"/>
    <w:rsid w:val="00895DA8"/>
    <w:rsid w:val="0089752A"/>
    <w:rsid w:val="00897684"/>
    <w:rsid w:val="008A0DEA"/>
    <w:rsid w:val="008A3E26"/>
    <w:rsid w:val="008B0706"/>
    <w:rsid w:val="008B1154"/>
    <w:rsid w:val="008B30CA"/>
    <w:rsid w:val="008B4EEF"/>
    <w:rsid w:val="008B58CF"/>
    <w:rsid w:val="008C06E0"/>
    <w:rsid w:val="008C0CA1"/>
    <w:rsid w:val="008C182C"/>
    <w:rsid w:val="008C2AB2"/>
    <w:rsid w:val="008C2E56"/>
    <w:rsid w:val="008C48B8"/>
    <w:rsid w:val="008C4C27"/>
    <w:rsid w:val="008C734A"/>
    <w:rsid w:val="008D028F"/>
    <w:rsid w:val="008D059B"/>
    <w:rsid w:val="008D15E7"/>
    <w:rsid w:val="008D1853"/>
    <w:rsid w:val="008D1906"/>
    <w:rsid w:val="008D21F9"/>
    <w:rsid w:val="008D27A9"/>
    <w:rsid w:val="008D333A"/>
    <w:rsid w:val="008D4DBC"/>
    <w:rsid w:val="008D7AB0"/>
    <w:rsid w:val="008E0EE7"/>
    <w:rsid w:val="008E1956"/>
    <w:rsid w:val="008E2C9C"/>
    <w:rsid w:val="008F14C1"/>
    <w:rsid w:val="008F169B"/>
    <w:rsid w:val="008F2F90"/>
    <w:rsid w:val="008F43BF"/>
    <w:rsid w:val="008F5350"/>
    <w:rsid w:val="008F551B"/>
    <w:rsid w:val="008F5CEC"/>
    <w:rsid w:val="008F707F"/>
    <w:rsid w:val="009014C1"/>
    <w:rsid w:val="009052F8"/>
    <w:rsid w:val="00905AC2"/>
    <w:rsid w:val="00905C54"/>
    <w:rsid w:val="009068C0"/>
    <w:rsid w:val="00910D60"/>
    <w:rsid w:val="00912157"/>
    <w:rsid w:val="00916477"/>
    <w:rsid w:val="009204BA"/>
    <w:rsid w:val="00924C45"/>
    <w:rsid w:val="0092520E"/>
    <w:rsid w:val="00930047"/>
    <w:rsid w:val="00935336"/>
    <w:rsid w:val="00936393"/>
    <w:rsid w:val="009379FB"/>
    <w:rsid w:val="00940D32"/>
    <w:rsid w:val="0095009E"/>
    <w:rsid w:val="00950280"/>
    <w:rsid w:val="00951E2D"/>
    <w:rsid w:val="0095401D"/>
    <w:rsid w:val="009552AA"/>
    <w:rsid w:val="00960122"/>
    <w:rsid w:val="00960DAA"/>
    <w:rsid w:val="00962940"/>
    <w:rsid w:val="00962AF0"/>
    <w:rsid w:val="00965B08"/>
    <w:rsid w:val="00965B6C"/>
    <w:rsid w:val="00965F40"/>
    <w:rsid w:val="00971CEE"/>
    <w:rsid w:val="00971D7D"/>
    <w:rsid w:val="009725E4"/>
    <w:rsid w:val="0097274D"/>
    <w:rsid w:val="009764C6"/>
    <w:rsid w:val="00976A9F"/>
    <w:rsid w:val="00976C11"/>
    <w:rsid w:val="0097723A"/>
    <w:rsid w:val="00981EC7"/>
    <w:rsid w:val="00983363"/>
    <w:rsid w:val="00984EE0"/>
    <w:rsid w:val="009854A2"/>
    <w:rsid w:val="009870D3"/>
    <w:rsid w:val="0098727F"/>
    <w:rsid w:val="00987824"/>
    <w:rsid w:val="0098795E"/>
    <w:rsid w:val="00993724"/>
    <w:rsid w:val="009939F6"/>
    <w:rsid w:val="00993C3C"/>
    <w:rsid w:val="0099407A"/>
    <w:rsid w:val="0099462B"/>
    <w:rsid w:val="009A31D6"/>
    <w:rsid w:val="009A5735"/>
    <w:rsid w:val="009A7169"/>
    <w:rsid w:val="009A7CE7"/>
    <w:rsid w:val="009A7D49"/>
    <w:rsid w:val="009B3402"/>
    <w:rsid w:val="009B6449"/>
    <w:rsid w:val="009C00EE"/>
    <w:rsid w:val="009C03EF"/>
    <w:rsid w:val="009C1118"/>
    <w:rsid w:val="009C4649"/>
    <w:rsid w:val="009C538E"/>
    <w:rsid w:val="009C69F7"/>
    <w:rsid w:val="009D1028"/>
    <w:rsid w:val="009D16DE"/>
    <w:rsid w:val="009D3110"/>
    <w:rsid w:val="009D3CE2"/>
    <w:rsid w:val="009D4162"/>
    <w:rsid w:val="009D4C45"/>
    <w:rsid w:val="009D5162"/>
    <w:rsid w:val="009D7147"/>
    <w:rsid w:val="009D71AD"/>
    <w:rsid w:val="009E003F"/>
    <w:rsid w:val="009E03F9"/>
    <w:rsid w:val="009E0B70"/>
    <w:rsid w:val="009E10DD"/>
    <w:rsid w:val="009E6683"/>
    <w:rsid w:val="009E6C31"/>
    <w:rsid w:val="009E7499"/>
    <w:rsid w:val="009F119C"/>
    <w:rsid w:val="009F243E"/>
    <w:rsid w:val="009F36B4"/>
    <w:rsid w:val="009F3BEF"/>
    <w:rsid w:val="009F436E"/>
    <w:rsid w:val="009F4C22"/>
    <w:rsid w:val="009F6DC7"/>
    <w:rsid w:val="00A04A99"/>
    <w:rsid w:val="00A05223"/>
    <w:rsid w:val="00A121A8"/>
    <w:rsid w:val="00A12ECF"/>
    <w:rsid w:val="00A13333"/>
    <w:rsid w:val="00A14FC8"/>
    <w:rsid w:val="00A16D17"/>
    <w:rsid w:val="00A20869"/>
    <w:rsid w:val="00A238E2"/>
    <w:rsid w:val="00A26D2A"/>
    <w:rsid w:val="00A27CF1"/>
    <w:rsid w:val="00A31AA3"/>
    <w:rsid w:val="00A3308C"/>
    <w:rsid w:val="00A34086"/>
    <w:rsid w:val="00A370EC"/>
    <w:rsid w:val="00A40C2D"/>
    <w:rsid w:val="00A410AB"/>
    <w:rsid w:val="00A45071"/>
    <w:rsid w:val="00A45BA5"/>
    <w:rsid w:val="00A47AD6"/>
    <w:rsid w:val="00A55441"/>
    <w:rsid w:val="00A572D8"/>
    <w:rsid w:val="00A60017"/>
    <w:rsid w:val="00A60508"/>
    <w:rsid w:val="00A61FA8"/>
    <w:rsid w:val="00A62853"/>
    <w:rsid w:val="00A63A63"/>
    <w:rsid w:val="00A640D7"/>
    <w:rsid w:val="00A65ED3"/>
    <w:rsid w:val="00A705F3"/>
    <w:rsid w:val="00A722D9"/>
    <w:rsid w:val="00A75FC7"/>
    <w:rsid w:val="00A76892"/>
    <w:rsid w:val="00A76CA2"/>
    <w:rsid w:val="00A77319"/>
    <w:rsid w:val="00A80F62"/>
    <w:rsid w:val="00A81D5A"/>
    <w:rsid w:val="00A82EB8"/>
    <w:rsid w:val="00A82FE2"/>
    <w:rsid w:val="00A923B7"/>
    <w:rsid w:val="00A9300A"/>
    <w:rsid w:val="00A930C0"/>
    <w:rsid w:val="00AA130B"/>
    <w:rsid w:val="00AA1431"/>
    <w:rsid w:val="00AA6278"/>
    <w:rsid w:val="00AA7F67"/>
    <w:rsid w:val="00AB24A5"/>
    <w:rsid w:val="00AC6065"/>
    <w:rsid w:val="00AC7683"/>
    <w:rsid w:val="00AD19A3"/>
    <w:rsid w:val="00AD2B5C"/>
    <w:rsid w:val="00AE08E7"/>
    <w:rsid w:val="00AE45FC"/>
    <w:rsid w:val="00AE6EF3"/>
    <w:rsid w:val="00AF04C6"/>
    <w:rsid w:val="00AF1896"/>
    <w:rsid w:val="00AF346E"/>
    <w:rsid w:val="00AF36A3"/>
    <w:rsid w:val="00B003F8"/>
    <w:rsid w:val="00B00CCB"/>
    <w:rsid w:val="00B03535"/>
    <w:rsid w:val="00B04BE7"/>
    <w:rsid w:val="00B11B05"/>
    <w:rsid w:val="00B1235C"/>
    <w:rsid w:val="00B13ABB"/>
    <w:rsid w:val="00B22D8F"/>
    <w:rsid w:val="00B24EB3"/>
    <w:rsid w:val="00B26BF3"/>
    <w:rsid w:val="00B27A63"/>
    <w:rsid w:val="00B33241"/>
    <w:rsid w:val="00B3479C"/>
    <w:rsid w:val="00B35B03"/>
    <w:rsid w:val="00B364EA"/>
    <w:rsid w:val="00B369D6"/>
    <w:rsid w:val="00B425B9"/>
    <w:rsid w:val="00B4337E"/>
    <w:rsid w:val="00B504C0"/>
    <w:rsid w:val="00B50E9A"/>
    <w:rsid w:val="00B51CE1"/>
    <w:rsid w:val="00B53612"/>
    <w:rsid w:val="00B53C8D"/>
    <w:rsid w:val="00B54072"/>
    <w:rsid w:val="00B540A9"/>
    <w:rsid w:val="00B604F9"/>
    <w:rsid w:val="00B60B0A"/>
    <w:rsid w:val="00B60EC9"/>
    <w:rsid w:val="00B60FFA"/>
    <w:rsid w:val="00B66057"/>
    <w:rsid w:val="00B666F7"/>
    <w:rsid w:val="00B67ED1"/>
    <w:rsid w:val="00B7139A"/>
    <w:rsid w:val="00B733F3"/>
    <w:rsid w:val="00B73935"/>
    <w:rsid w:val="00B759C7"/>
    <w:rsid w:val="00B76AC7"/>
    <w:rsid w:val="00B801A2"/>
    <w:rsid w:val="00B8164A"/>
    <w:rsid w:val="00B87D68"/>
    <w:rsid w:val="00B87FE1"/>
    <w:rsid w:val="00B9150F"/>
    <w:rsid w:val="00B94057"/>
    <w:rsid w:val="00B950FC"/>
    <w:rsid w:val="00B97267"/>
    <w:rsid w:val="00B97309"/>
    <w:rsid w:val="00BA0B51"/>
    <w:rsid w:val="00BA12B5"/>
    <w:rsid w:val="00BA3AD0"/>
    <w:rsid w:val="00BA3C0D"/>
    <w:rsid w:val="00BA4F2D"/>
    <w:rsid w:val="00BA619D"/>
    <w:rsid w:val="00BA7E40"/>
    <w:rsid w:val="00BB0FB6"/>
    <w:rsid w:val="00BB392A"/>
    <w:rsid w:val="00BB4351"/>
    <w:rsid w:val="00BB4A77"/>
    <w:rsid w:val="00BB682B"/>
    <w:rsid w:val="00BC070C"/>
    <w:rsid w:val="00BC0AC7"/>
    <w:rsid w:val="00BC2A61"/>
    <w:rsid w:val="00BD163A"/>
    <w:rsid w:val="00BD6170"/>
    <w:rsid w:val="00BD6F7E"/>
    <w:rsid w:val="00BE0165"/>
    <w:rsid w:val="00BE2DF6"/>
    <w:rsid w:val="00BE50F1"/>
    <w:rsid w:val="00BE6F91"/>
    <w:rsid w:val="00BE7EF6"/>
    <w:rsid w:val="00BF03DF"/>
    <w:rsid w:val="00BF0792"/>
    <w:rsid w:val="00BF0A88"/>
    <w:rsid w:val="00BF1863"/>
    <w:rsid w:val="00BF48A0"/>
    <w:rsid w:val="00BF4D42"/>
    <w:rsid w:val="00BF6157"/>
    <w:rsid w:val="00BF674E"/>
    <w:rsid w:val="00BF7CB3"/>
    <w:rsid w:val="00C01C92"/>
    <w:rsid w:val="00C03C8B"/>
    <w:rsid w:val="00C03DFD"/>
    <w:rsid w:val="00C04C2F"/>
    <w:rsid w:val="00C11568"/>
    <w:rsid w:val="00C11B8F"/>
    <w:rsid w:val="00C12B5A"/>
    <w:rsid w:val="00C13074"/>
    <w:rsid w:val="00C15DB7"/>
    <w:rsid w:val="00C16BA2"/>
    <w:rsid w:val="00C17649"/>
    <w:rsid w:val="00C2009B"/>
    <w:rsid w:val="00C20F32"/>
    <w:rsid w:val="00C21F6B"/>
    <w:rsid w:val="00C2213D"/>
    <w:rsid w:val="00C2256B"/>
    <w:rsid w:val="00C24943"/>
    <w:rsid w:val="00C27AD5"/>
    <w:rsid w:val="00C32955"/>
    <w:rsid w:val="00C345AC"/>
    <w:rsid w:val="00C34E8E"/>
    <w:rsid w:val="00C3548D"/>
    <w:rsid w:val="00C374B7"/>
    <w:rsid w:val="00C4362A"/>
    <w:rsid w:val="00C45973"/>
    <w:rsid w:val="00C45E17"/>
    <w:rsid w:val="00C46D20"/>
    <w:rsid w:val="00C51BC6"/>
    <w:rsid w:val="00C525ED"/>
    <w:rsid w:val="00C54212"/>
    <w:rsid w:val="00C54E04"/>
    <w:rsid w:val="00C56782"/>
    <w:rsid w:val="00C60109"/>
    <w:rsid w:val="00C621A7"/>
    <w:rsid w:val="00C638ED"/>
    <w:rsid w:val="00C63D72"/>
    <w:rsid w:val="00C64E9F"/>
    <w:rsid w:val="00C65250"/>
    <w:rsid w:val="00C67EBF"/>
    <w:rsid w:val="00C70265"/>
    <w:rsid w:val="00C7506E"/>
    <w:rsid w:val="00C760A2"/>
    <w:rsid w:val="00C768DC"/>
    <w:rsid w:val="00C816CF"/>
    <w:rsid w:val="00C8317B"/>
    <w:rsid w:val="00C831D1"/>
    <w:rsid w:val="00C8389B"/>
    <w:rsid w:val="00C84B64"/>
    <w:rsid w:val="00C9087C"/>
    <w:rsid w:val="00C923EA"/>
    <w:rsid w:val="00C96B1E"/>
    <w:rsid w:val="00C974C7"/>
    <w:rsid w:val="00CA0D7C"/>
    <w:rsid w:val="00CA1FE2"/>
    <w:rsid w:val="00CA3390"/>
    <w:rsid w:val="00CA5ECC"/>
    <w:rsid w:val="00CA6EF0"/>
    <w:rsid w:val="00CA7F50"/>
    <w:rsid w:val="00CB0F6B"/>
    <w:rsid w:val="00CB11C0"/>
    <w:rsid w:val="00CB147E"/>
    <w:rsid w:val="00CB1A4E"/>
    <w:rsid w:val="00CB26E8"/>
    <w:rsid w:val="00CB38D8"/>
    <w:rsid w:val="00CC0AEA"/>
    <w:rsid w:val="00CC23D3"/>
    <w:rsid w:val="00CC37BF"/>
    <w:rsid w:val="00CC3ADF"/>
    <w:rsid w:val="00CC4046"/>
    <w:rsid w:val="00CC611B"/>
    <w:rsid w:val="00CC673C"/>
    <w:rsid w:val="00CC7D25"/>
    <w:rsid w:val="00CD635C"/>
    <w:rsid w:val="00CD6E0D"/>
    <w:rsid w:val="00CD7832"/>
    <w:rsid w:val="00CE1D21"/>
    <w:rsid w:val="00CE5271"/>
    <w:rsid w:val="00CE5A9F"/>
    <w:rsid w:val="00CE679B"/>
    <w:rsid w:val="00CE7CDE"/>
    <w:rsid w:val="00CF07C3"/>
    <w:rsid w:val="00CF142E"/>
    <w:rsid w:val="00CF1C33"/>
    <w:rsid w:val="00CF5C9E"/>
    <w:rsid w:val="00CF773F"/>
    <w:rsid w:val="00D00136"/>
    <w:rsid w:val="00D00498"/>
    <w:rsid w:val="00D017D3"/>
    <w:rsid w:val="00D12DD3"/>
    <w:rsid w:val="00D12ED4"/>
    <w:rsid w:val="00D152C9"/>
    <w:rsid w:val="00D21AFB"/>
    <w:rsid w:val="00D21CE9"/>
    <w:rsid w:val="00D21D08"/>
    <w:rsid w:val="00D230D8"/>
    <w:rsid w:val="00D256BA"/>
    <w:rsid w:val="00D279E0"/>
    <w:rsid w:val="00D339F5"/>
    <w:rsid w:val="00D41565"/>
    <w:rsid w:val="00D415AB"/>
    <w:rsid w:val="00D43A1F"/>
    <w:rsid w:val="00D52B7A"/>
    <w:rsid w:val="00D54EF5"/>
    <w:rsid w:val="00D5605A"/>
    <w:rsid w:val="00D57862"/>
    <w:rsid w:val="00D60193"/>
    <w:rsid w:val="00D63B2B"/>
    <w:rsid w:val="00D7049F"/>
    <w:rsid w:val="00D70F5D"/>
    <w:rsid w:val="00D74A8F"/>
    <w:rsid w:val="00D83F4E"/>
    <w:rsid w:val="00D8740E"/>
    <w:rsid w:val="00D8749F"/>
    <w:rsid w:val="00D94778"/>
    <w:rsid w:val="00D94827"/>
    <w:rsid w:val="00D97401"/>
    <w:rsid w:val="00D979FD"/>
    <w:rsid w:val="00D97ACA"/>
    <w:rsid w:val="00D97D53"/>
    <w:rsid w:val="00DA3D02"/>
    <w:rsid w:val="00DB30E3"/>
    <w:rsid w:val="00DB334A"/>
    <w:rsid w:val="00DB43BD"/>
    <w:rsid w:val="00DB5827"/>
    <w:rsid w:val="00DB58C1"/>
    <w:rsid w:val="00DB60C6"/>
    <w:rsid w:val="00DB75E7"/>
    <w:rsid w:val="00DC0A23"/>
    <w:rsid w:val="00DC17BF"/>
    <w:rsid w:val="00DC4070"/>
    <w:rsid w:val="00DC4559"/>
    <w:rsid w:val="00DC756F"/>
    <w:rsid w:val="00DC7901"/>
    <w:rsid w:val="00DC791D"/>
    <w:rsid w:val="00DD0A46"/>
    <w:rsid w:val="00DD3009"/>
    <w:rsid w:val="00DD4879"/>
    <w:rsid w:val="00DD59F9"/>
    <w:rsid w:val="00DE0F46"/>
    <w:rsid w:val="00DF0428"/>
    <w:rsid w:val="00DF095C"/>
    <w:rsid w:val="00DF1244"/>
    <w:rsid w:val="00DF32A5"/>
    <w:rsid w:val="00DF4155"/>
    <w:rsid w:val="00DF4BA9"/>
    <w:rsid w:val="00E005A6"/>
    <w:rsid w:val="00E00917"/>
    <w:rsid w:val="00E06634"/>
    <w:rsid w:val="00E07682"/>
    <w:rsid w:val="00E10FB2"/>
    <w:rsid w:val="00E11276"/>
    <w:rsid w:val="00E119FC"/>
    <w:rsid w:val="00E11F68"/>
    <w:rsid w:val="00E12CE6"/>
    <w:rsid w:val="00E12D1C"/>
    <w:rsid w:val="00E13AB5"/>
    <w:rsid w:val="00E161F9"/>
    <w:rsid w:val="00E16AFE"/>
    <w:rsid w:val="00E22FFF"/>
    <w:rsid w:val="00E25E1C"/>
    <w:rsid w:val="00E26AAD"/>
    <w:rsid w:val="00E26E53"/>
    <w:rsid w:val="00E27F11"/>
    <w:rsid w:val="00E30EBF"/>
    <w:rsid w:val="00E318E2"/>
    <w:rsid w:val="00E323CF"/>
    <w:rsid w:val="00E32635"/>
    <w:rsid w:val="00E404CB"/>
    <w:rsid w:val="00E41FD6"/>
    <w:rsid w:val="00E42C72"/>
    <w:rsid w:val="00E431BB"/>
    <w:rsid w:val="00E46E90"/>
    <w:rsid w:val="00E536B6"/>
    <w:rsid w:val="00E53D97"/>
    <w:rsid w:val="00E55F16"/>
    <w:rsid w:val="00E56201"/>
    <w:rsid w:val="00E631C9"/>
    <w:rsid w:val="00E635C1"/>
    <w:rsid w:val="00E6540E"/>
    <w:rsid w:val="00E66F14"/>
    <w:rsid w:val="00E67624"/>
    <w:rsid w:val="00E70E03"/>
    <w:rsid w:val="00E72E0A"/>
    <w:rsid w:val="00E74549"/>
    <w:rsid w:val="00E7773E"/>
    <w:rsid w:val="00E77E45"/>
    <w:rsid w:val="00E80705"/>
    <w:rsid w:val="00E809AA"/>
    <w:rsid w:val="00E80EB3"/>
    <w:rsid w:val="00E819A4"/>
    <w:rsid w:val="00E82842"/>
    <w:rsid w:val="00E8700A"/>
    <w:rsid w:val="00E875C1"/>
    <w:rsid w:val="00E948F3"/>
    <w:rsid w:val="00E94D21"/>
    <w:rsid w:val="00E94ED3"/>
    <w:rsid w:val="00E96A35"/>
    <w:rsid w:val="00EA1359"/>
    <w:rsid w:val="00EA19DD"/>
    <w:rsid w:val="00EA2A6B"/>
    <w:rsid w:val="00EA5E1D"/>
    <w:rsid w:val="00EA760F"/>
    <w:rsid w:val="00EB1AAD"/>
    <w:rsid w:val="00EB1D8A"/>
    <w:rsid w:val="00EB2A1A"/>
    <w:rsid w:val="00EB3415"/>
    <w:rsid w:val="00EB392F"/>
    <w:rsid w:val="00EB7074"/>
    <w:rsid w:val="00EB77C4"/>
    <w:rsid w:val="00EC031E"/>
    <w:rsid w:val="00EC350C"/>
    <w:rsid w:val="00EC4332"/>
    <w:rsid w:val="00EC4DA5"/>
    <w:rsid w:val="00ED1BE4"/>
    <w:rsid w:val="00ED4C4F"/>
    <w:rsid w:val="00ED4F9C"/>
    <w:rsid w:val="00ED53C5"/>
    <w:rsid w:val="00ED6989"/>
    <w:rsid w:val="00ED6CB4"/>
    <w:rsid w:val="00ED746F"/>
    <w:rsid w:val="00EE0848"/>
    <w:rsid w:val="00EE3A3B"/>
    <w:rsid w:val="00EF3F20"/>
    <w:rsid w:val="00EF5D02"/>
    <w:rsid w:val="00EF7240"/>
    <w:rsid w:val="00F004D8"/>
    <w:rsid w:val="00F0209F"/>
    <w:rsid w:val="00F02561"/>
    <w:rsid w:val="00F04C53"/>
    <w:rsid w:val="00F05068"/>
    <w:rsid w:val="00F05BE3"/>
    <w:rsid w:val="00F07032"/>
    <w:rsid w:val="00F07384"/>
    <w:rsid w:val="00F107C5"/>
    <w:rsid w:val="00F11DC4"/>
    <w:rsid w:val="00F125A9"/>
    <w:rsid w:val="00F1363A"/>
    <w:rsid w:val="00F154F1"/>
    <w:rsid w:val="00F17F47"/>
    <w:rsid w:val="00F22002"/>
    <w:rsid w:val="00F24E2E"/>
    <w:rsid w:val="00F253B7"/>
    <w:rsid w:val="00F27689"/>
    <w:rsid w:val="00F35D05"/>
    <w:rsid w:val="00F36029"/>
    <w:rsid w:val="00F37D9D"/>
    <w:rsid w:val="00F4014B"/>
    <w:rsid w:val="00F40480"/>
    <w:rsid w:val="00F42C93"/>
    <w:rsid w:val="00F4415F"/>
    <w:rsid w:val="00F45171"/>
    <w:rsid w:val="00F454EB"/>
    <w:rsid w:val="00F466C7"/>
    <w:rsid w:val="00F4771C"/>
    <w:rsid w:val="00F513C6"/>
    <w:rsid w:val="00F5275B"/>
    <w:rsid w:val="00F52AE7"/>
    <w:rsid w:val="00F53CD8"/>
    <w:rsid w:val="00F557CC"/>
    <w:rsid w:val="00F569D7"/>
    <w:rsid w:val="00F57B62"/>
    <w:rsid w:val="00F57E3B"/>
    <w:rsid w:val="00F606E0"/>
    <w:rsid w:val="00F6722E"/>
    <w:rsid w:val="00F7085F"/>
    <w:rsid w:val="00F71537"/>
    <w:rsid w:val="00F752A8"/>
    <w:rsid w:val="00F75FBB"/>
    <w:rsid w:val="00F769F6"/>
    <w:rsid w:val="00F77286"/>
    <w:rsid w:val="00F827A4"/>
    <w:rsid w:val="00F86343"/>
    <w:rsid w:val="00F87924"/>
    <w:rsid w:val="00F915F5"/>
    <w:rsid w:val="00F93627"/>
    <w:rsid w:val="00F93C7F"/>
    <w:rsid w:val="00F95755"/>
    <w:rsid w:val="00F96885"/>
    <w:rsid w:val="00FA00E3"/>
    <w:rsid w:val="00FA06B0"/>
    <w:rsid w:val="00FA35DD"/>
    <w:rsid w:val="00FA48FE"/>
    <w:rsid w:val="00FA5A74"/>
    <w:rsid w:val="00FA7C27"/>
    <w:rsid w:val="00FB14C0"/>
    <w:rsid w:val="00FB1CEC"/>
    <w:rsid w:val="00FB27D7"/>
    <w:rsid w:val="00FB4421"/>
    <w:rsid w:val="00FB4B39"/>
    <w:rsid w:val="00FB502A"/>
    <w:rsid w:val="00FB6674"/>
    <w:rsid w:val="00FB7E69"/>
    <w:rsid w:val="00FC11F6"/>
    <w:rsid w:val="00FC2237"/>
    <w:rsid w:val="00FC5309"/>
    <w:rsid w:val="00FD2E21"/>
    <w:rsid w:val="00FD64E0"/>
    <w:rsid w:val="00FE1597"/>
    <w:rsid w:val="00FE3798"/>
    <w:rsid w:val="00FE66DA"/>
    <w:rsid w:val="00FE7516"/>
    <w:rsid w:val="00FE79E5"/>
    <w:rsid w:val="00FE7AB2"/>
    <w:rsid w:val="00FF0EC4"/>
    <w:rsid w:val="00FF0F80"/>
    <w:rsid w:val="00FF42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3C4"/>
    <w:rPr>
      <w:sz w:val="24"/>
      <w:szCs w:val="24"/>
    </w:rPr>
  </w:style>
  <w:style w:type="paragraph" w:styleId="Ttulo1">
    <w:name w:val="heading 1"/>
    <w:basedOn w:val="Normal"/>
    <w:next w:val="Normal"/>
    <w:qFormat/>
    <w:rsid w:val="008373C4"/>
    <w:pPr>
      <w:keepNext/>
      <w:jc w:val="center"/>
      <w:outlineLvl w:val="0"/>
    </w:pPr>
    <w:rPr>
      <w:b/>
      <w:bCs/>
      <w:sz w:val="20"/>
      <w:szCs w:val="21"/>
    </w:rPr>
  </w:style>
  <w:style w:type="paragraph" w:styleId="Ttulo2">
    <w:name w:val="heading 2"/>
    <w:basedOn w:val="Normal"/>
    <w:next w:val="Normal"/>
    <w:qFormat/>
    <w:rsid w:val="008373C4"/>
    <w:pPr>
      <w:keepNext/>
      <w:ind w:right="-3"/>
      <w:jc w:val="center"/>
      <w:outlineLvl w:val="1"/>
    </w:pPr>
    <w:rPr>
      <w:rFonts w:ascii="Arial" w:hAnsi="Arial" w:cs="Arial"/>
      <w:b/>
      <w:bCs/>
      <w:sz w:val="22"/>
      <w:szCs w:val="22"/>
    </w:rPr>
  </w:style>
  <w:style w:type="paragraph" w:styleId="Ttulo3">
    <w:name w:val="heading 3"/>
    <w:basedOn w:val="Normal"/>
    <w:next w:val="Normal"/>
    <w:qFormat/>
    <w:rsid w:val="008373C4"/>
    <w:pPr>
      <w:keepNext/>
      <w:outlineLvl w:val="2"/>
    </w:pPr>
    <w:rPr>
      <w:rFonts w:eastAsia="Arial Unicode MS"/>
      <w:sz w:val="36"/>
    </w:rPr>
  </w:style>
  <w:style w:type="paragraph" w:styleId="Ttulo4">
    <w:name w:val="heading 4"/>
    <w:basedOn w:val="Normal"/>
    <w:next w:val="Normal"/>
    <w:qFormat/>
    <w:rsid w:val="008373C4"/>
    <w:pPr>
      <w:keepNext/>
      <w:autoSpaceDE w:val="0"/>
      <w:autoSpaceDN w:val="0"/>
      <w:adjustRightInd w:val="0"/>
      <w:jc w:val="both"/>
      <w:outlineLvl w:val="3"/>
    </w:pPr>
    <w:rPr>
      <w:rFonts w:ascii="Arial" w:hAnsi="Arial" w:cs="Arial"/>
      <w:b/>
      <w:bCs/>
      <w:color w:val="000000"/>
      <w:sz w:val="20"/>
      <w:szCs w:val="20"/>
    </w:rPr>
  </w:style>
  <w:style w:type="paragraph" w:styleId="Ttulo5">
    <w:name w:val="heading 5"/>
    <w:basedOn w:val="Normal"/>
    <w:next w:val="Normal"/>
    <w:qFormat/>
    <w:rsid w:val="008373C4"/>
    <w:pPr>
      <w:keepNext/>
      <w:jc w:val="both"/>
      <w:outlineLvl w:val="4"/>
    </w:pPr>
    <w:rPr>
      <w:rFonts w:eastAsia="Arial Unicode MS"/>
      <w:b/>
      <w:bCs/>
      <w:szCs w:val="21"/>
    </w:rPr>
  </w:style>
  <w:style w:type="paragraph" w:styleId="Ttulo6">
    <w:name w:val="heading 6"/>
    <w:basedOn w:val="Normal"/>
    <w:next w:val="Normal"/>
    <w:qFormat/>
    <w:rsid w:val="008373C4"/>
    <w:pPr>
      <w:keepNext/>
      <w:autoSpaceDE w:val="0"/>
      <w:autoSpaceDN w:val="0"/>
      <w:adjustRightInd w:val="0"/>
      <w:jc w:val="center"/>
      <w:outlineLvl w:val="5"/>
    </w:pPr>
    <w:rPr>
      <w:rFonts w:ascii="Arial" w:hAnsi="Arial" w:cs="Arial"/>
      <w:b/>
      <w:bCs/>
      <w:color w:val="000000"/>
      <w:sz w:val="20"/>
      <w:szCs w:val="20"/>
    </w:rPr>
  </w:style>
  <w:style w:type="paragraph" w:styleId="Ttulo7">
    <w:name w:val="heading 7"/>
    <w:basedOn w:val="Normal"/>
    <w:next w:val="Normal"/>
    <w:qFormat/>
    <w:rsid w:val="008373C4"/>
    <w:pPr>
      <w:keepNext/>
      <w:outlineLvl w:val="6"/>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 Char"/>
    <w:basedOn w:val="Normal"/>
    <w:rsid w:val="008373C4"/>
    <w:pPr>
      <w:jc w:val="both"/>
    </w:pPr>
  </w:style>
  <w:style w:type="paragraph" w:styleId="Cabealho">
    <w:name w:val="header"/>
    <w:basedOn w:val="Normal"/>
    <w:link w:val="CabealhoChar"/>
    <w:rsid w:val="008373C4"/>
    <w:pPr>
      <w:tabs>
        <w:tab w:val="center" w:pos="4419"/>
        <w:tab w:val="right" w:pos="8838"/>
      </w:tabs>
    </w:pPr>
  </w:style>
  <w:style w:type="paragraph" w:customStyle="1" w:styleId="Recuodecorpodetexto21">
    <w:name w:val="Recuo de corpo de texto 21"/>
    <w:basedOn w:val="Normal"/>
    <w:rsid w:val="008373C4"/>
    <w:pPr>
      <w:suppressAutoHyphens/>
      <w:ind w:firstLine="1134"/>
      <w:jc w:val="both"/>
    </w:pPr>
    <w:rPr>
      <w:szCs w:val="20"/>
      <w:lang w:eastAsia="ar-SA"/>
    </w:rPr>
  </w:style>
  <w:style w:type="paragraph" w:customStyle="1" w:styleId="Corpodetexto21">
    <w:name w:val="Corpo de texto 21"/>
    <w:basedOn w:val="Normal"/>
    <w:rsid w:val="008373C4"/>
    <w:pPr>
      <w:suppressAutoHyphens/>
      <w:jc w:val="both"/>
    </w:pPr>
    <w:rPr>
      <w:lang w:eastAsia="ar-SA"/>
    </w:rPr>
  </w:style>
  <w:style w:type="paragraph" w:customStyle="1" w:styleId="Textopadro">
    <w:name w:val="Texto padrão"/>
    <w:basedOn w:val="Normal"/>
    <w:rsid w:val="008373C4"/>
    <w:pPr>
      <w:suppressAutoHyphens/>
    </w:pPr>
    <w:rPr>
      <w:szCs w:val="20"/>
      <w:lang w:val="en-US" w:eastAsia="ar-SA"/>
    </w:rPr>
  </w:style>
  <w:style w:type="paragraph" w:customStyle="1" w:styleId="Edital">
    <w:name w:val="Edital"/>
    <w:basedOn w:val="Normal"/>
    <w:rsid w:val="008373C4"/>
    <w:pPr>
      <w:suppressAutoHyphens/>
      <w:spacing w:before="56" w:after="113"/>
      <w:jc w:val="both"/>
    </w:pPr>
    <w:rPr>
      <w:rFonts w:ascii="Century Gothic" w:eastAsia="Lucida Sans Unicode" w:hAnsi="Century Gothic"/>
      <w:szCs w:val="20"/>
      <w:lang w:eastAsia="ar-SA"/>
    </w:rPr>
  </w:style>
  <w:style w:type="paragraph" w:customStyle="1" w:styleId="Lista31">
    <w:name w:val="Lista 31"/>
    <w:basedOn w:val="Normal"/>
    <w:rsid w:val="008373C4"/>
    <w:pPr>
      <w:suppressAutoHyphens/>
      <w:ind w:left="849" w:hanging="283"/>
    </w:pPr>
    <w:rPr>
      <w:rFonts w:ascii="Arial" w:hAnsi="Arial" w:cs="Arial"/>
      <w:sz w:val="23"/>
      <w:szCs w:val="23"/>
      <w:lang w:eastAsia="ar-SA"/>
    </w:rPr>
  </w:style>
  <w:style w:type="paragraph" w:customStyle="1" w:styleId="Listadecontinuao31">
    <w:name w:val="Lista de continuação 31"/>
    <w:basedOn w:val="Normal"/>
    <w:rsid w:val="008373C4"/>
    <w:pPr>
      <w:suppressAutoHyphens/>
      <w:spacing w:after="120"/>
      <w:ind w:left="849"/>
    </w:pPr>
    <w:rPr>
      <w:rFonts w:ascii="Arial" w:hAnsi="Arial" w:cs="Arial"/>
      <w:sz w:val="23"/>
      <w:szCs w:val="23"/>
      <w:lang w:eastAsia="ar-SA"/>
    </w:rPr>
  </w:style>
  <w:style w:type="paragraph" w:customStyle="1" w:styleId="Default">
    <w:name w:val="Default"/>
    <w:rsid w:val="008373C4"/>
    <w:pPr>
      <w:autoSpaceDE w:val="0"/>
      <w:autoSpaceDN w:val="0"/>
      <w:adjustRightInd w:val="0"/>
    </w:pPr>
    <w:rPr>
      <w:rFonts w:ascii="Arial" w:hAnsi="Arial" w:cs="Arial"/>
      <w:color w:val="000000"/>
      <w:sz w:val="24"/>
      <w:szCs w:val="24"/>
    </w:rPr>
  </w:style>
  <w:style w:type="paragraph" w:styleId="TextosemFormatao">
    <w:name w:val="Plain Text"/>
    <w:basedOn w:val="Normal"/>
    <w:rsid w:val="008373C4"/>
    <w:rPr>
      <w:rFonts w:ascii="Courier New" w:hAnsi="Courier New"/>
      <w:sz w:val="20"/>
      <w:szCs w:val="20"/>
    </w:rPr>
  </w:style>
  <w:style w:type="paragraph" w:styleId="Corpodetexto2">
    <w:name w:val="Body Text 2"/>
    <w:basedOn w:val="Normal"/>
    <w:link w:val="Corpodetexto2Char"/>
    <w:rsid w:val="008373C4"/>
    <w:pPr>
      <w:pBdr>
        <w:top w:val="single" w:sz="6" w:space="1" w:color="auto"/>
        <w:left w:val="single" w:sz="6" w:space="1" w:color="auto"/>
        <w:bottom w:val="single" w:sz="6" w:space="1" w:color="auto"/>
        <w:right w:val="single" w:sz="6" w:space="1" w:color="auto"/>
      </w:pBdr>
      <w:jc w:val="both"/>
    </w:pPr>
    <w:rPr>
      <w:b/>
      <w:i/>
      <w:sz w:val="28"/>
      <w:szCs w:val="20"/>
    </w:rPr>
  </w:style>
  <w:style w:type="paragraph" w:customStyle="1" w:styleId="xl44">
    <w:name w:val="xl44"/>
    <w:basedOn w:val="Normal"/>
    <w:rsid w:val="008373C4"/>
    <w:pPr>
      <w:spacing w:before="100" w:beforeAutospacing="1" w:after="100" w:afterAutospacing="1"/>
      <w:jc w:val="center"/>
    </w:pPr>
  </w:style>
  <w:style w:type="paragraph" w:customStyle="1" w:styleId="xl32">
    <w:name w:val="xl32"/>
    <w:basedOn w:val="Normal"/>
    <w:rsid w:val="008373C4"/>
    <w:pPr>
      <w:spacing w:before="100" w:beforeAutospacing="1" w:after="100" w:afterAutospacing="1"/>
    </w:pPr>
  </w:style>
  <w:style w:type="paragraph" w:customStyle="1" w:styleId="xl43">
    <w:name w:val="xl43"/>
    <w:basedOn w:val="Normal"/>
    <w:rsid w:val="008373C4"/>
    <w:pPr>
      <w:spacing w:before="100" w:beforeAutospacing="1" w:after="100" w:afterAutospacing="1"/>
      <w:jc w:val="both"/>
    </w:pPr>
  </w:style>
  <w:style w:type="paragraph" w:customStyle="1" w:styleId="Corpodetexto22">
    <w:name w:val="Corpo de texto 22"/>
    <w:basedOn w:val="Normal"/>
    <w:rsid w:val="008373C4"/>
    <w:pPr>
      <w:ind w:left="426" w:hanging="426"/>
      <w:jc w:val="both"/>
    </w:pPr>
    <w:rPr>
      <w:b/>
      <w:sz w:val="22"/>
      <w:szCs w:val="20"/>
    </w:rPr>
  </w:style>
  <w:style w:type="paragraph" w:styleId="Recuodecorpodetexto">
    <w:name w:val="Body Text Indent"/>
    <w:basedOn w:val="Normal"/>
    <w:rsid w:val="008373C4"/>
    <w:pPr>
      <w:jc w:val="both"/>
    </w:pPr>
    <w:rPr>
      <w:rFonts w:ascii="Arial" w:hAnsi="Arial"/>
      <w:szCs w:val="20"/>
    </w:rPr>
  </w:style>
  <w:style w:type="paragraph" w:customStyle="1" w:styleId="xl106">
    <w:name w:val="xl106"/>
    <w:basedOn w:val="Normal"/>
    <w:rsid w:val="008373C4"/>
    <w:pPr>
      <w:spacing w:before="100" w:beforeAutospacing="1" w:after="100" w:afterAutospacing="1"/>
      <w:jc w:val="both"/>
    </w:pPr>
    <w:rPr>
      <w:b/>
      <w:bCs/>
    </w:rPr>
  </w:style>
  <w:style w:type="character" w:styleId="Nmerodepgina">
    <w:name w:val="page number"/>
    <w:basedOn w:val="Fontepargpadro"/>
    <w:rsid w:val="00965B6C"/>
  </w:style>
  <w:style w:type="paragraph" w:styleId="Textodebalo">
    <w:name w:val="Balloon Text"/>
    <w:basedOn w:val="Normal"/>
    <w:semiHidden/>
    <w:rsid w:val="00BF0A88"/>
    <w:rPr>
      <w:rFonts w:ascii="Tahoma" w:hAnsi="Tahoma" w:cs="Tahoma"/>
      <w:sz w:val="16"/>
      <w:szCs w:val="16"/>
    </w:rPr>
  </w:style>
  <w:style w:type="paragraph" w:customStyle="1" w:styleId="Contedodoquadro">
    <w:name w:val="Conteúdo do quadro"/>
    <w:basedOn w:val="Corpodetexto"/>
    <w:rsid w:val="007E1878"/>
    <w:pPr>
      <w:suppressAutoHyphens/>
    </w:pPr>
    <w:rPr>
      <w:szCs w:val="20"/>
      <w:lang w:eastAsia="ar-SA"/>
    </w:rPr>
  </w:style>
  <w:style w:type="paragraph" w:customStyle="1" w:styleId="A303070">
    <w:name w:val="_A303070"/>
    <w:rsid w:val="007E1878"/>
    <w:pPr>
      <w:widowControl w:val="0"/>
      <w:suppressAutoHyphens/>
      <w:autoSpaceDE w:val="0"/>
      <w:ind w:left="4176" w:right="576"/>
      <w:jc w:val="both"/>
    </w:pPr>
    <w:rPr>
      <w:color w:val="000000"/>
      <w:sz w:val="24"/>
      <w:szCs w:val="24"/>
      <w:lang w:eastAsia="ar-SA"/>
    </w:rPr>
  </w:style>
  <w:style w:type="paragraph" w:customStyle="1" w:styleId="A171070">
    <w:name w:val="_A171070"/>
    <w:rsid w:val="007E1878"/>
    <w:pPr>
      <w:widowControl w:val="0"/>
      <w:suppressAutoHyphens/>
      <w:autoSpaceDE w:val="0"/>
      <w:ind w:left="1296" w:firstLine="1008"/>
      <w:jc w:val="both"/>
    </w:pPr>
    <w:rPr>
      <w:color w:val="000000"/>
      <w:sz w:val="24"/>
      <w:szCs w:val="24"/>
      <w:lang w:eastAsia="ar-SA"/>
    </w:rPr>
  </w:style>
  <w:style w:type="paragraph" w:customStyle="1" w:styleId="WW-Corpodetexto2">
    <w:name w:val="WW-Corpo de texto 2"/>
    <w:basedOn w:val="Normal"/>
    <w:rsid w:val="007E1878"/>
    <w:pPr>
      <w:suppressAutoHyphens/>
      <w:autoSpaceDE w:val="0"/>
      <w:jc w:val="both"/>
    </w:pPr>
    <w:rPr>
      <w:sz w:val="20"/>
      <w:lang w:eastAsia="ar-SA"/>
    </w:rPr>
  </w:style>
  <w:style w:type="character" w:customStyle="1" w:styleId="CabealhoChar">
    <w:name w:val="Cabeçalho Char"/>
    <w:basedOn w:val="Fontepargpadro"/>
    <w:link w:val="Cabealho"/>
    <w:rsid w:val="008C2E56"/>
    <w:rPr>
      <w:sz w:val="24"/>
      <w:szCs w:val="24"/>
    </w:rPr>
  </w:style>
  <w:style w:type="character" w:customStyle="1" w:styleId="Corpodetexto2Char">
    <w:name w:val="Corpo de texto 2 Char"/>
    <w:basedOn w:val="Fontepargpadro"/>
    <w:link w:val="Corpodetexto2"/>
    <w:rsid w:val="001407E4"/>
    <w:rPr>
      <w:b/>
      <w:i/>
      <w:sz w:val="28"/>
    </w:rPr>
  </w:style>
  <w:style w:type="paragraph" w:styleId="NormalWeb">
    <w:name w:val="Normal (Web)"/>
    <w:basedOn w:val="Normal"/>
    <w:uiPriority w:val="99"/>
    <w:unhideWhenUsed/>
    <w:rsid w:val="001B7F45"/>
    <w:pPr>
      <w:spacing w:before="100" w:beforeAutospacing="1" w:after="100" w:afterAutospacing="1"/>
    </w:pPr>
  </w:style>
  <w:style w:type="paragraph" w:styleId="PargrafodaLista">
    <w:name w:val="List Paragraph"/>
    <w:basedOn w:val="Normal"/>
    <w:uiPriority w:val="34"/>
    <w:qFormat/>
    <w:rsid w:val="00802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3C4"/>
    <w:rPr>
      <w:sz w:val="24"/>
      <w:szCs w:val="24"/>
    </w:rPr>
  </w:style>
  <w:style w:type="paragraph" w:styleId="Ttulo1">
    <w:name w:val="heading 1"/>
    <w:basedOn w:val="Normal"/>
    <w:next w:val="Normal"/>
    <w:qFormat/>
    <w:rsid w:val="008373C4"/>
    <w:pPr>
      <w:keepNext/>
      <w:jc w:val="center"/>
      <w:outlineLvl w:val="0"/>
    </w:pPr>
    <w:rPr>
      <w:b/>
      <w:bCs/>
      <w:sz w:val="20"/>
      <w:szCs w:val="21"/>
    </w:rPr>
  </w:style>
  <w:style w:type="paragraph" w:styleId="Ttulo2">
    <w:name w:val="heading 2"/>
    <w:basedOn w:val="Normal"/>
    <w:next w:val="Normal"/>
    <w:qFormat/>
    <w:rsid w:val="008373C4"/>
    <w:pPr>
      <w:keepNext/>
      <w:ind w:right="-3"/>
      <w:jc w:val="center"/>
      <w:outlineLvl w:val="1"/>
    </w:pPr>
    <w:rPr>
      <w:rFonts w:ascii="Arial" w:hAnsi="Arial" w:cs="Arial"/>
      <w:b/>
      <w:bCs/>
      <w:sz w:val="22"/>
      <w:szCs w:val="22"/>
    </w:rPr>
  </w:style>
  <w:style w:type="paragraph" w:styleId="Ttulo3">
    <w:name w:val="heading 3"/>
    <w:basedOn w:val="Normal"/>
    <w:next w:val="Normal"/>
    <w:qFormat/>
    <w:rsid w:val="008373C4"/>
    <w:pPr>
      <w:keepNext/>
      <w:outlineLvl w:val="2"/>
    </w:pPr>
    <w:rPr>
      <w:rFonts w:eastAsia="Arial Unicode MS"/>
      <w:sz w:val="36"/>
    </w:rPr>
  </w:style>
  <w:style w:type="paragraph" w:styleId="Ttulo4">
    <w:name w:val="heading 4"/>
    <w:basedOn w:val="Normal"/>
    <w:next w:val="Normal"/>
    <w:qFormat/>
    <w:rsid w:val="008373C4"/>
    <w:pPr>
      <w:keepNext/>
      <w:autoSpaceDE w:val="0"/>
      <w:autoSpaceDN w:val="0"/>
      <w:adjustRightInd w:val="0"/>
      <w:jc w:val="both"/>
      <w:outlineLvl w:val="3"/>
    </w:pPr>
    <w:rPr>
      <w:rFonts w:ascii="Arial" w:hAnsi="Arial" w:cs="Arial"/>
      <w:b/>
      <w:bCs/>
      <w:color w:val="000000"/>
      <w:sz w:val="20"/>
      <w:szCs w:val="20"/>
    </w:rPr>
  </w:style>
  <w:style w:type="paragraph" w:styleId="Ttulo5">
    <w:name w:val="heading 5"/>
    <w:basedOn w:val="Normal"/>
    <w:next w:val="Normal"/>
    <w:qFormat/>
    <w:rsid w:val="008373C4"/>
    <w:pPr>
      <w:keepNext/>
      <w:jc w:val="both"/>
      <w:outlineLvl w:val="4"/>
    </w:pPr>
    <w:rPr>
      <w:rFonts w:eastAsia="Arial Unicode MS"/>
      <w:b/>
      <w:bCs/>
      <w:szCs w:val="21"/>
    </w:rPr>
  </w:style>
  <w:style w:type="paragraph" w:styleId="Ttulo6">
    <w:name w:val="heading 6"/>
    <w:basedOn w:val="Normal"/>
    <w:next w:val="Normal"/>
    <w:qFormat/>
    <w:rsid w:val="008373C4"/>
    <w:pPr>
      <w:keepNext/>
      <w:autoSpaceDE w:val="0"/>
      <w:autoSpaceDN w:val="0"/>
      <w:adjustRightInd w:val="0"/>
      <w:jc w:val="center"/>
      <w:outlineLvl w:val="5"/>
    </w:pPr>
    <w:rPr>
      <w:rFonts w:ascii="Arial" w:hAnsi="Arial" w:cs="Arial"/>
      <w:b/>
      <w:bCs/>
      <w:color w:val="000000"/>
      <w:sz w:val="20"/>
      <w:szCs w:val="20"/>
    </w:rPr>
  </w:style>
  <w:style w:type="paragraph" w:styleId="Ttulo7">
    <w:name w:val="heading 7"/>
    <w:basedOn w:val="Normal"/>
    <w:next w:val="Normal"/>
    <w:qFormat/>
    <w:rsid w:val="008373C4"/>
    <w:pPr>
      <w:keepNext/>
      <w:outlineLvl w:val="6"/>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 Char"/>
    <w:basedOn w:val="Normal"/>
    <w:rsid w:val="008373C4"/>
    <w:pPr>
      <w:jc w:val="both"/>
    </w:pPr>
  </w:style>
  <w:style w:type="paragraph" w:styleId="Cabealho">
    <w:name w:val="header"/>
    <w:basedOn w:val="Normal"/>
    <w:link w:val="CabealhoChar"/>
    <w:rsid w:val="008373C4"/>
    <w:pPr>
      <w:tabs>
        <w:tab w:val="center" w:pos="4419"/>
        <w:tab w:val="right" w:pos="8838"/>
      </w:tabs>
    </w:pPr>
  </w:style>
  <w:style w:type="paragraph" w:customStyle="1" w:styleId="Recuodecorpodetexto21">
    <w:name w:val="Recuo de corpo de texto 21"/>
    <w:basedOn w:val="Normal"/>
    <w:rsid w:val="008373C4"/>
    <w:pPr>
      <w:suppressAutoHyphens/>
      <w:ind w:firstLine="1134"/>
      <w:jc w:val="both"/>
    </w:pPr>
    <w:rPr>
      <w:szCs w:val="20"/>
      <w:lang w:eastAsia="ar-SA"/>
    </w:rPr>
  </w:style>
  <w:style w:type="paragraph" w:customStyle="1" w:styleId="Corpodetexto21">
    <w:name w:val="Corpo de texto 21"/>
    <w:basedOn w:val="Normal"/>
    <w:rsid w:val="008373C4"/>
    <w:pPr>
      <w:suppressAutoHyphens/>
      <w:jc w:val="both"/>
    </w:pPr>
    <w:rPr>
      <w:lang w:eastAsia="ar-SA"/>
    </w:rPr>
  </w:style>
  <w:style w:type="paragraph" w:customStyle="1" w:styleId="Textopadro">
    <w:name w:val="Texto padrão"/>
    <w:basedOn w:val="Normal"/>
    <w:rsid w:val="008373C4"/>
    <w:pPr>
      <w:suppressAutoHyphens/>
    </w:pPr>
    <w:rPr>
      <w:szCs w:val="20"/>
      <w:lang w:val="en-US" w:eastAsia="ar-SA"/>
    </w:rPr>
  </w:style>
  <w:style w:type="paragraph" w:customStyle="1" w:styleId="Edital">
    <w:name w:val="Edital"/>
    <w:basedOn w:val="Normal"/>
    <w:rsid w:val="008373C4"/>
    <w:pPr>
      <w:suppressAutoHyphens/>
      <w:spacing w:before="56" w:after="113"/>
      <w:jc w:val="both"/>
    </w:pPr>
    <w:rPr>
      <w:rFonts w:ascii="Century Gothic" w:eastAsia="Lucida Sans Unicode" w:hAnsi="Century Gothic"/>
      <w:szCs w:val="20"/>
      <w:lang w:eastAsia="ar-SA"/>
    </w:rPr>
  </w:style>
  <w:style w:type="paragraph" w:customStyle="1" w:styleId="Lista31">
    <w:name w:val="Lista 31"/>
    <w:basedOn w:val="Normal"/>
    <w:rsid w:val="008373C4"/>
    <w:pPr>
      <w:suppressAutoHyphens/>
      <w:ind w:left="849" w:hanging="283"/>
    </w:pPr>
    <w:rPr>
      <w:rFonts w:ascii="Arial" w:hAnsi="Arial" w:cs="Arial"/>
      <w:sz w:val="23"/>
      <w:szCs w:val="23"/>
      <w:lang w:eastAsia="ar-SA"/>
    </w:rPr>
  </w:style>
  <w:style w:type="paragraph" w:customStyle="1" w:styleId="Listadecontinuao31">
    <w:name w:val="Lista de continuação 31"/>
    <w:basedOn w:val="Normal"/>
    <w:rsid w:val="008373C4"/>
    <w:pPr>
      <w:suppressAutoHyphens/>
      <w:spacing w:after="120"/>
      <w:ind w:left="849"/>
    </w:pPr>
    <w:rPr>
      <w:rFonts w:ascii="Arial" w:hAnsi="Arial" w:cs="Arial"/>
      <w:sz w:val="23"/>
      <w:szCs w:val="23"/>
      <w:lang w:eastAsia="ar-SA"/>
    </w:rPr>
  </w:style>
  <w:style w:type="paragraph" w:customStyle="1" w:styleId="Default">
    <w:name w:val="Default"/>
    <w:rsid w:val="008373C4"/>
    <w:pPr>
      <w:autoSpaceDE w:val="0"/>
      <w:autoSpaceDN w:val="0"/>
      <w:adjustRightInd w:val="0"/>
    </w:pPr>
    <w:rPr>
      <w:rFonts w:ascii="Arial" w:hAnsi="Arial" w:cs="Arial"/>
      <w:color w:val="000000"/>
      <w:sz w:val="24"/>
      <w:szCs w:val="24"/>
    </w:rPr>
  </w:style>
  <w:style w:type="paragraph" w:styleId="TextosemFormatao">
    <w:name w:val="Plain Text"/>
    <w:basedOn w:val="Normal"/>
    <w:rsid w:val="008373C4"/>
    <w:rPr>
      <w:rFonts w:ascii="Courier New" w:hAnsi="Courier New"/>
      <w:sz w:val="20"/>
      <w:szCs w:val="20"/>
    </w:rPr>
  </w:style>
  <w:style w:type="paragraph" w:styleId="Corpodetexto2">
    <w:name w:val="Body Text 2"/>
    <w:basedOn w:val="Normal"/>
    <w:link w:val="Corpodetexto2Char"/>
    <w:rsid w:val="008373C4"/>
    <w:pPr>
      <w:pBdr>
        <w:top w:val="single" w:sz="6" w:space="1" w:color="auto"/>
        <w:left w:val="single" w:sz="6" w:space="1" w:color="auto"/>
        <w:bottom w:val="single" w:sz="6" w:space="1" w:color="auto"/>
        <w:right w:val="single" w:sz="6" w:space="1" w:color="auto"/>
      </w:pBdr>
      <w:jc w:val="both"/>
    </w:pPr>
    <w:rPr>
      <w:b/>
      <w:i/>
      <w:sz w:val="28"/>
      <w:szCs w:val="20"/>
    </w:rPr>
  </w:style>
  <w:style w:type="paragraph" w:customStyle="1" w:styleId="xl44">
    <w:name w:val="xl44"/>
    <w:basedOn w:val="Normal"/>
    <w:rsid w:val="008373C4"/>
    <w:pPr>
      <w:spacing w:before="100" w:beforeAutospacing="1" w:after="100" w:afterAutospacing="1"/>
      <w:jc w:val="center"/>
    </w:pPr>
  </w:style>
  <w:style w:type="paragraph" w:customStyle="1" w:styleId="xl32">
    <w:name w:val="xl32"/>
    <w:basedOn w:val="Normal"/>
    <w:rsid w:val="008373C4"/>
    <w:pPr>
      <w:spacing w:before="100" w:beforeAutospacing="1" w:after="100" w:afterAutospacing="1"/>
    </w:pPr>
  </w:style>
  <w:style w:type="paragraph" w:customStyle="1" w:styleId="xl43">
    <w:name w:val="xl43"/>
    <w:basedOn w:val="Normal"/>
    <w:rsid w:val="008373C4"/>
    <w:pPr>
      <w:spacing w:before="100" w:beforeAutospacing="1" w:after="100" w:afterAutospacing="1"/>
      <w:jc w:val="both"/>
    </w:pPr>
  </w:style>
  <w:style w:type="paragraph" w:customStyle="1" w:styleId="Corpodetexto22">
    <w:name w:val="Corpo de texto 22"/>
    <w:basedOn w:val="Normal"/>
    <w:rsid w:val="008373C4"/>
    <w:pPr>
      <w:ind w:left="426" w:hanging="426"/>
      <w:jc w:val="both"/>
    </w:pPr>
    <w:rPr>
      <w:b/>
      <w:sz w:val="22"/>
      <w:szCs w:val="20"/>
    </w:rPr>
  </w:style>
  <w:style w:type="paragraph" w:styleId="Recuodecorpodetexto">
    <w:name w:val="Body Text Indent"/>
    <w:basedOn w:val="Normal"/>
    <w:rsid w:val="008373C4"/>
    <w:pPr>
      <w:jc w:val="both"/>
    </w:pPr>
    <w:rPr>
      <w:rFonts w:ascii="Arial" w:hAnsi="Arial"/>
      <w:szCs w:val="20"/>
    </w:rPr>
  </w:style>
  <w:style w:type="paragraph" w:customStyle="1" w:styleId="xl106">
    <w:name w:val="xl106"/>
    <w:basedOn w:val="Normal"/>
    <w:rsid w:val="008373C4"/>
    <w:pPr>
      <w:spacing w:before="100" w:beforeAutospacing="1" w:after="100" w:afterAutospacing="1"/>
      <w:jc w:val="both"/>
    </w:pPr>
    <w:rPr>
      <w:b/>
      <w:bCs/>
    </w:rPr>
  </w:style>
  <w:style w:type="character" w:styleId="Nmerodepgina">
    <w:name w:val="page number"/>
    <w:basedOn w:val="Fontepargpadro"/>
    <w:rsid w:val="00965B6C"/>
  </w:style>
  <w:style w:type="paragraph" w:styleId="Textodebalo">
    <w:name w:val="Balloon Text"/>
    <w:basedOn w:val="Normal"/>
    <w:semiHidden/>
    <w:rsid w:val="00BF0A88"/>
    <w:rPr>
      <w:rFonts w:ascii="Tahoma" w:hAnsi="Tahoma" w:cs="Tahoma"/>
      <w:sz w:val="16"/>
      <w:szCs w:val="16"/>
    </w:rPr>
  </w:style>
  <w:style w:type="paragraph" w:customStyle="1" w:styleId="Contedodoquadro">
    <w:name w:val="Conteúdo do quadro"/>
    <w:basedOn w:val="Corpodetexto"/>
    <w:rsid w:val="007E1878"/>
    <w:pPr>
      <w:suppressAutoHyphens/>
    </w:pPr>
    <w:rPr>
      <w:szCs w:val="20"/>
      <w:lang w:eastAsia="ar-SA"/>
    </w:rPr>
  </w:style>
  <w:style w:type="paragraph" w:customStyle="1" w:styleId="A303070">
    <w:name w:val="_A303070"/>
    <w:rsid w:val="007E1878"/>
    <w:pPr>
      <w:widowControl w:val="0"/>
      <w:suppressAutoHyphens/>
      <w:autoSpaceDE w:val="0"/>
      <w:ind w:left="4176" w:right="576"/>
      <w:jc w:val="both"/>
    </w:pPr>
    <w:rPr>
      <w:color w:val="000000"/>
      <w:sz w:val="24"/>
      <w:szCs w:val="24"/>
      <w:lang w:eastAsia="ar-SA"/>
    </w:rPr>
  </w:style>
  <w:style w:type="paragraph" w:customStyle="1" w:styleId="A171070">
    <w:name w:val="_A171070"/>
    <w:rsid w:val="007E1878"/>
    <w:pPr>
      <w:widowControl w:val="0"/>
      <w:suppressAutoHyphens/>
      <w:autoSpaceDE w:val="0"/>
      <w:ind w:left="1296" w:firstLine="1008"/>
      <w:jc w:val="both"/>
    </w:pPr>
    <w:rPr>
      <w:color w:val="000000"/>
      <w:sz w:val="24"/>
      <w:szCs w:val="24"/>
      <w:lang w:eastAsia="ar-SA"/>
    </w:rPr>
  </w:style>
  <w:style w:type="paragraph" w:customStyle="1" w:styleId="WW-Corpodetexto2">
    <w:name w:val="WW-Corpo de texto 2"/>
    <w:basedOn w:val="Normal"/>
    <w:rsid w:val="007E1878"/>
    <w:pPr>
      <w:suppressAutoHyphens/>
      <w:autoSpaceDE w:val="0"/>
      <w:jc w:val="both"/>
    </w:pPr>
    <w:rPr>
      <w:sz w:val="20"/>
      <w:lang w:eastAsia="ar-SA"/>
    </w:rPr>
  </w:style>
  <w:style w:type="character" w:customStyle="1" w:styleId="CabealhoChar">
    <w:name w:val="Cabeçalho Char"/>
    <w:basedOn w:val="Fontepargpadro"/>
    <w:link w:val="Cabealho"/>
    <w:rsid w:val="008C2E56"/>
    <w:rPr>
      <w:sz w:val="24"/>
      <w:szCs w:val="24"/>
    </w:rPr>
  </w:style>
  <w:style w:type="character" w:customStyle="1" w:styleId="Corpodetexto2Char">
    <w:name w:val="Corpo de texto 2 Char"/>
    <w:basedOn w:val="Fontepargpadro"/>
    <w:link w:val="Corpodetexto2"/>
    <w:rsid w:val="001407E4"/>
    <w:rPr>
      <w:b/>
      <w:i/>
      <w:sz w:val="28"/>
    </w:rPr>
  </w:style>
  <w:style w:type="paragraph" w:styleId="NormalWeb">
    <w:name w:val="Normal (Web)"/>
    <w:basedOn w:val="Normal"/>
    <w:uiPriority w:val="99"/>
    <w:unhideWhenUsed/>
    <w:rsid w:val="001B7F45"/>
    <w:pPr>
      <w:spacing w:before="100" w:beforeAutospacing="1" w:after="100" w:afterAutospacing="1"/>
    </w:pPr>
  </w:style>
  <w:style w:type="paragraph" w:styleId="PargrafodaLista">
    <w:name w:val="List Paragraph"/>
    <w:basedOn w:val="Normal"/>
    <w:uiPriority w:val="34"/>
    <w:qFormat/>
    <w:rsid w:val="0080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2546">
      <w:bodyDiv w:val="1"/>
      <w:marLeft w:val="0"/>
      <w:marRight w:val="0"/>
      <w:marTop w:val="0"/>
      <w:marBottom w:val="0"/>
      <w:divBdr>
        <w:top w:val="none" w:sz="0" w:space="0" w:color="auto"/>
        <w:left w:val="none" w:sz="0" w:space="0" w:color="auto"/>
        <w:bottom w:val="none" w:sz="0" w:space="0" w:color="auto"/>
        <w:right w:val="none" w:sz="0" w:space="0" w:color="auto"/>
      </w:divBdr>
    </w:div>
    <w:div w:id="834300906">
      <w:bodyDiv w:val="1"/>
      <w:marLeft w:val="0"/>
      <w:marRight w:val="0"/>
      <w:marTop w:val="0"/>
      <w:marBottom w:val="0"/>
      <w:divBdr>
        <w:top w:val="none" w:sz="0" w:space="0" w:color="auto"/>
        <w:left w:val="none" w:sz="0" w:space="0" w:color="auto"/>
        <w:bottom w:val="none" w:sz="0" w:space="0" w:color="auto"/>
        <w:right w:val="none" w:sz="0" w:space="0" w:color="auto"/>
      </w:divBdr>
    </w:div>
    <w:div w:id="1483884032">
      <w:bodyDiv w:val="1"/>
      <w:marLeft w:val="0"/>
      <w:marRight w:val="0"/>
      <w:marTop w:val="0"/>
      <w:marBottom w:val="0"/>
      <w:divBdr>
        <w:top w:val="none" w:sz="0" w:space="0" w:color="auto"/>
        <w:left w:val="none" w:sz="0" w:space="0" w:color="auto"/>
        <w:bottom w:val="none" w:sz="0" w:space="0" w:color="auto"/>
        <w:right w:val="none" w:sz="0" w:space="0" w:color="auto"/>
      </w:divBdr>
    </w:div>
    <w:div w:id="1497767613">
      <w:bodyDiv w:val="1"/>
      <w:marLeft w:val="0"/>
      <w:marRight w:val="0"/>
      <w:marTop w:val="0"/>
      <w:marBottom w:val="0"/>
      <w:divBdr>
        <w:top w:val="none" w:sz="0" w:space="0" w:color="auto"/>
        <w:left w:val="none" w:sz="0" w:space="0" w:color="auto"/>
        <w:bottom w:val="none" w:sz="0" w:space="0" w:color="auto"/>
        <w:right w:val="none" w:sz="0" w:space="0" w:color="auto"/>
      </w:divBdr>
    </w:div>
    <w:div w:id="1619487410">
      <w:bodyDiv w:val="1"/>
      <w:marLeft w:val="0"/>
      <w:marRight w:val="0"/>
      <w:marTop w:val="0"/>
      <w:marBottom w:val="0"/>
      <w:divBdr>
        <w:top w:val="none" w:sz="0" w:space="0" w:color="auto"/>
        <w:left w:val="none" w:sz="0" w:space="0" w:color="auto"/>
        <w:bottom w:val="none" w:sz="0" w:space="0" w:color="auto"/>
        <w:right w:val="none" w:sz="0" w:space="0" w:color="auto"/>
      </w:divBdr>
    </w:div>
    <w:div w:id="1794978413">
      <w:bodyDiv w:val="1"/>
      <w:marLeft w:val="0"/>
      <w:marRight w:val="0"/>
      <w:marTop w:val="0"/>
      <w:marBottom w:val="0"/>
      <w:divBdr>
        <w:top w:val="none" w:sz="0" w:space="0" w:color="auto"/>
        <w:left w:val="none" w:sz="0" w:space="0" w:color="auto"/>
        <w:bottom w:val="none" w:sz="0" w:space="0" w:color="auto"/>
        <w:right w:val="none" w:sz="0" w:space="0" w:color="auto"/>
      </w:divBdr>
    </w:div>
    <w:div w:id="1908176999">
      <w:bodyDiv w:val="1"/>
      <w:marLeft w:val="0"/>
      <w:marRight w:val="0"/>
      <w:marTop w:val="0"/>
      <w:marBottom w:val="0"/>
      <w:divBdr>
        <w:top w:val="none" w:sz="0" w:space="0" w:color="auto"/>
        <w:left w:val="none" w:sz="0" w:space="0" w:color="auto"/>
        <w:bottom w:val="none" w:sz="0" w:space="0" w:color="auto"/>
        <w:right w:val="none" w:sz="0" w:space="0" w:color="auto"/>
      </w:divBdr>
    </w:div>
    <w:div w:id="19765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2547</Words>
  <Characters>13757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28</cp:revision>
  <cp:lastPrinted>2019-07-31T16:04:00Z</cp:lastPrinted>
  <dcterms:created xsi:type="dcterms:W3CDTF">2019-08-12T16:58:00Z</dcterms:created>
  <dcterms:modified xsi:type="dcterms:W3CDTF">2019-08-12T17:40:00Z</dcterms:modified>
</cp:coreProperties>
</file>